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FEAB" w14:textId="77777777" w:rsidR="000D6130" w:rsidRDefault="00000000">
      <w:pPr>
        <w:pStyle w:val="24"/>
        <w:rPr>
          <w:sz w:val="22"/>
          <w:szCs w:val="22"/>
        </w:rPr>
      </w:pPr>
      <w:r>
        <w:rPr>
          <w:sz w:val="22"/>
          <w:szCs w:val="22"/>
        </w:rPr>
        <w:t xml:space="preserve">ДОГОВОР КУПЛИ-ПРОДАЖИ № </w:t>
      </w:r>
    </w:p>
    <w:p w14:paraId="6E1C8FA1" w14:textId="77777777" w:rsidR="000D613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bookmarkStart w:id="0" w:name="OCRUncertain472"/>
      <w:bookmarkEnd w:id="0"/>
      <w:r>
        <w:rPr>
          <w:sz w:val="20"/>
          <w:szCs w:val="20"/>
        </w:rPr>
        <w:t>Нижний Новгород</w:t>
      </w:r>
      <w:bookmarkStart w:id="1" w:name="OCRUncertain473"/>
      <w:bookmarkEnd w:id="1"/>
      <w:r>
        <w:rPr>
          <w:sz w:val="20"/>
          <w:szCs w:val="20"/>
        </w:rPr>
        <w:tab/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ДАТА  г.</w:t>
      </w:r>
    </w:p>
    <w:p w14:paraId="58BF0574" w14:textId="77777777" w:rsidR="000D6130" w:rsidRDefault="000D6130">
      <w:pPr>
        <w:jc w:val="both"/>
        <w:rPr>
          <w:sz w:val="20"/>
          <w:szCs w:val="20"/>
        </w:rPr>
      </w:pPr>
    </w:p>
    <w:p w14:paraId="3341179F" w14:textId="77777777" w:rsidR="000D613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ИП Лукьянов Олег Александрович</w:t>
      </w:r>
      <w:r>
        <w:rPr>
          <w:sz w:val="20"/>
          <w:szCs w:val="20"/>
        </w:rPr>
        <w:t>, именуемый в дальнейшем «Сторона 1», действующий на основании Свидетельства, с одной стороны, и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ФИО </w:t>
      </w:r>
      <w:r>
        <w:rPr>
          <w:sz w:val="20"/>
          <w:szCs w:val="20"/>
        </w:rPr>
        <w:t>, именуемый в дальнейшем «Сторона 2», с другой стороны, а вместе именуемые «Стороны», заключили настоящий договор (далее по тексту – Договор) о нижеследующем:</w:t>
      </w:r>
    </w:p>
    <w:p w14:paraId="6333F87D" w14:textId="77777777" w:rsidR="000D613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Сторона 1 обязуется продать, а Сторона 2 принять товар и оплатить на условиях Договора: </w:t>
      </w:r>
    </w:p>
    <w:p w14:paraId="5BD0C96C" w14:textId="77777777" w:rsidR="000D6130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(Заказа покупателя   № </w:t>
      </w:r>
      <w:r>
        <w:rPr>
          <w:b/>
          <w:bCs/>
          <w:sz w:val="22"/>
          <w:szCs w:val="22"/>
        </w:rPr>
        <w:t>___________</w:t>
      </w:r>
      <w:r>
        <w:rPr>
          <w:b/>
          <w:bCs/>
          <w:sz w:val="20"/>
          <w:szCs w:val="20"/>
        </w:rPr>
        <w:t xml:space="preserve"> от ДАТА</w:t>
      </w:r>
      <w:r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>, в ассортименте, количестве, по качеству, цене и в срок, в соответствии с настоящим договором и приложением к нему.</w:t>
      </w:r>
    </w:p>
    <w:p w14:paraId="73CC114B" w14:textId="77777777" w:rsidR="000D6130" w:rsidRDefault="00000000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1.2.  Цена товара составляет  сумма</w:t>
      </w:r>
      <w:r>
        <w:rPr>
          <w:b/>
          <w:bCs/>
          <w:sz w:val="20"/>
          <w:szCs w:val="20"/>
        </w:rPr>
        <w:t xml:space="preserve">  (сумма прописью) рубля.</w:t>
      </w:r>
    </w:p>
    <w:p w14:paraId="76C05B03" w14:textId="77777777" w:rsidR="000D6130" w:rsidRDefault="0000000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НДС не облагается.</w:t>
      </w:r>
    </w:p>
    <w:p w14:paraId="4C706A2A" w14:textId="77777777" w:rsidR="000D613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1.3.  Расчёты между Сторонами осуществляются наличным (в пределах лимитов) расчётом или безналичным расчётом, посредством перевода денежных средств на расчётный счёт </w:t>
      </w:r>
      <w:r>
        <w:rPr>
          <w:b/>
          <w:bCs/>
          <w:sz w:val="20"/>
          <w:szCs w:val="20"/>
        </w:rPr>
        <w:t>Лукьянова Олега Александровича</w:t>
      </w:r>
      <w:r>
        <w:rPr>
          <w:sz w:val="20"/>
          <w:szCs w:val="20"/>
        </w:rPr>
        <w:t>:</w:t>
      </w:r>
    </w:p>
    <w:p w14:paraId="0FA5B2A4" w14:textId="77777777" w:rsidR="000D613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Данные для перевода:</w:t>
      </w:r>
    </w:p>
    <w:p w14:paraId="62C2E7D6" w14:textId="77777777" w:rsidR="000D613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Номер карты: 2202 2050 2911 8897</w:t>
      </w:r>
    </w:p>
    <w:p w14:paraId="6A44E7AA" w14:textId="77777777" w:rsidR="000D613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Номер счета: № 40817810342001453484</w:t>
      </w:r>
    </w:p>
    <w:p w14:paraId="70784650" w14:textId="77777777" w:rsidR="000D613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VISA (Cбербанк РФ) срок действия до 02/28, Лукьянов Олег Александрович</w:t>
      </w:r>
    </w:p>
    <w:p w14:paraId="512E57EF" w14:textId="77777777" w:rsidR="000D613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К/С: 30101810900000000603</w:t>
      </w:r>
    </w:p>
    <w:p w14:paraId="79F042D0" w14:textId="77777777" w:rsidR="000D613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Волго-Вятского банка г. Н. Новгорода, БИК: 042202603</w:t>
      </w:r>
    </w:p>
    <w:p w14:paraId="11402159" w14:textId="77777777" w:rsidR="000D613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1.4.  Товар приобретается Стороной 2 для личных нужд.</w:t>
      </w:r>
    </w:p>
    <w:p w14:paraId="644C0981" w14:textId="77777777" w:rsidR="000D613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1.5. Доставка товара к Стороне 2 осуществляется на условиях самовывоза. Расходы по доставке товара несет Сторона 2</w:t>
      </w:r>
    </w:p>
    <w:p w14:paraId="54158037" w14:textId="77777777" w:rsidR="000D6130" w:rsidRDefault="0000000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1.6. Передача товара производится Стороной 1 Стороне 2 не позднее </w:t>
      </w:r>
      <w:r>
        <w:rPr>
          <w:b/>
          <w:bCs/>
          <w:sz w:val="20"/>
          <w:szCs w:val="20"/>
        </w:rPr>
        <w:t>10 (Десяти) рабочих дней</w:t>
      </w:r>
      <w:r>
        <w:rPr>
          <w:sz w:val="20"/>
          <w:szCs w:val="20"/>
        </w:rPr>
        <w:t xml:space="preserve"> с момента предоплаты, но только после полной оплаты Товара. Погрузка Товара производится силами Стороны 1, разгрузка - силами и средствами Стороны 2. Сторона 1 обеспечивает упаковку товара, гарантирующую сохранность при перевозке.</w:t>
      </w:r>
    </w:p>
    <w:p w14:paraId="57E49C77" w14:textId="77777777" w:rsidR="000D6130" w:rsidRDefault="00000000">
      <w:pPr>
        <w:ind w:left="709"/>
        <w:rPr>
          <w:sz w:val="20"/>
          <w:szCs w:val="20"/>
        </w:rPr>
      </w:pPr>
      <w:r>
        <w:rPr>
          <w:bCs/>
          <w:sz w:val="20"/>
          <w:szCs w:val="20"/>
        </w:rPr>
        <w:t xml:space="preserve">1.7. В момент передачи товара, Сторона 2 обязана осмотреть и принять товар, указанный в Расходной накладной Стороны 1, а при обнаружении недостатков (любого вида) в товаре немедленно заявить об этом Стороне 1, оформив Претензию в транспортную компанию в случае доставки транспортной компании, либо Претензию Стороне 1 в случае самовывоза. В случае приемки товара без замечаний и оформления Претензии в момент передачи товара, в последствии, претензии по качеству и количеству, связанные с дефектами и нарушениями, которые могли быть установлены при приемке товара — не принимаются / не могут быть предъявлены Стороной 2, в этом случае Товар считается принятым Стороной 2 без замечаний. </w:t>
      </w:r>
      <w:r>
        <w:rPr>
          <w:sz w:val="20"/>
          <w:szCs w:val="20"/>
        </w:rPr>
        <w:t>Право собственности на товар, а также все риски, в том числе риск случайной гибели товара, переходят к Стороне 2 с момента передачи товара Стороне 2 на складе Стороны 1 в случае самовывоза, либо передачи транспортной компании в случае доставки транспортной компании</w:t>
      </w:r>
    </w:p>
    <w:p w14:paraId="78535CF1" w14:textId="77777777" w:rsidR="000D6130" w:rsidRDefault="00000000">
      <w:pPr>
        <w:pStyle w:val="aff5"/>
        <w:numPr>
          <w:ilvl w:val="1"/>
          <w:numId w:val="1"/>
        </w:numPr>
        <w:spacing w:after="240"/>
        <w:ind w:left="1005" w:hanging="405"/>
        <w:rPr>
          <w:sz w:val="20"/>
          <w:szCs w:val="20"/>
        </w:rPr>
      </w:pPr>
      <w:r>
        <w:rPr>
          <w:sz w:val="20"/>
          <w:szCs w:val="20"/>
        </w:rPr>
        <w:t xml:space="preserve">Споры и разногласия, которые могут возникнуть при исполнении Договора, будут по возможности разрешаться путем переговоров между Сторонами. Рекламации и претензии принимаются Стороной 1 только с указанием фактов соблюдения или не соблюдения Стороной 2 Инструкции по эксплуатации материалов мощения, накладных проступей, парапетов, фасадных панелей (Приложение к договору). Отсутствие документально подтвержденного выполнения Стороной 2 или третьими лицами требований Инструкции признаются Сторонами как не выполнение требований Инструкции, в этом случае претензии  и не подлежат рассмотрению. </w:t>
      </w:r>
    </w:p>
    <w:p w14:paraId="31216FFB" w14:textId="77777777" w:rsidR="000D6130" w:rsidRDefault="00000000">
      <w:pPr>
        <w:pStyle w:val="aff5"/>
        <w:numPr>
          <w:ilvl w:val="1"/>
          <w:numId w:val="1"/>
        </w:numPr>
        <w:spacing w:after="240"/>
        <w:ind w:left="1005" w:hanging="405"/>
        <w:rPr>
          <w:sz w:val="20"/>
          <w:szCs w:val="20"/>
        </w:rPr>
      </w:pPr>
      <w:r>
        <w:rPr>
          <w:sz w:val="20"/>
          <w:szCs w:val="20"/>
        </w:rPr>
        <w:t xml:space="preserve">В случае не достижения договоренности путем переговоров, Стороны после реализации претензионного порядка </w:t>
      </w:r>
      <w:bookmarkStart w:id="2" w:name="OCRUncertain582"/>
      <w:bookmarkEnd w:id="2"/>
      <w:r>
        <w:rPr>
          <w:sz w:val="20"/>
          <w:szCs w:val="20"/>
        </w:rPr>
        <w:t>досудебного урегулирования разногласий, передают их на рассмотрение в суд.</w:t>
      </w:r>
    </w:p>
    <w:p w14:paraId="6AD1AF59" w14:textId="77777777" w:rsidR="000D6130" w:rsidRDefault="00000000">
      <w:pPr>
        <w:pStyle w:val="aff5"/>
        <w:numPr>
          <w:ilvl w:val="1"/>
          <w:numId w:val="1"/>
        </w:numPr>
        <w:spacing w:after="240"/>
        <w:ind w:left="1005" w:hanging="405"/>
        <w:rPr>
          <w:sz w:val="20"/>
          <w:szCs w:val="20"/>
        </w:rPr>
      </w:pPr>
      <w:r>
        <w:rPr>
          <w:sz w:val="20"/>
          <w:szCs w:val="20"/>
        </w:rPr>
        <w:t>Стороны освобождаются от ответственности за ненадлежащее исполнение или неисполнение какого-либо из обязательств,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14:paraId="0940C7E5" w14:textId="77777777" w:rsidR="000D6130" w:rsidRDefault="00000000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Любые </w:t>
      </w:r>
      <w:bookmarkStart w:id="3" w:name="OCRUncertain602"/>
      <w:bookmarkEnd w:id="3"/>
      <w:r>
        <w:rPr>
          <w:sz w:val="20"/>
          <w:szCs w:val="20"/>
        </w:rPr>
        <w:t>изменения и дополнения к настоящему договору дей</w:t>
      </w:r>
      <w:bookmarkStart w:id="4" w:name="OCRUncertain603"/>
      <w:bookmarkEnd w:id="4"/>
      <w:r>
        <w:rPr>
          <w:sz w:val="20"/>
          <w:szCs w:val="20"/>
        </w:rPr>
        <w:t>ствительны лишь пр</w:t>
      </w:r>
      <w:bookmarkStart w:id="5" w:name="OCRUncertain604"/>
      <w:bookmarkEnd w:id="5"/>
      <w:r>
        <w:rPr>
          <w:sz w:val="20"/>
          <w:szCs w:val="20"/>
        </w:rPr>
        <w:t>и услов</w:t>
      </w:r>
      <w:bookmarkStart w:id="6" w:name="OCRUncertain605"/>
      <w:bookmarkEnd w:id="6"/>
      <w:r>
        <w:rPr>
          <w:sz w:val="20"/>
          <w:szCs w:val="20"/>
        </w:rPr>
        <w:t>ии, что он</w:t>
      </w:r>
      <w:bookmarkStart w:id="7" w:name="OCRUncertain606"/>
      <w:bookmarkEnd w:id="7"/>
      <w:r>
        <w:rPr>
          <w:sz w:val="20"/>
          <w:szCs w:val="20"/>
        </w:rPr>
        <w:t>и совершены в письменной форме в виде одного документа, подп</w:t>
      </w:r>
      <w:bookmarkStart w:id="8" w:name="OCRUncertain608"/>
      <w:bookmarkEnd w:id="8"/>
      <w:r>
        <w:rPr>
          <w:sz w:val="20"/>
          <w:szCs w:val="20"/>
        </w:rPr>
        <w:t xml:space="preserve">исанного  </w:t>
      </w:r>
      <w:bookmarkStart w:id="9" w:name="OCRUncertain609"/>
      <w:bookmarkEnd w:id="9"/>
      <w:r>
        <w:rPr>
          <w:sz w:val="20"/>
          <w:szCs w:val="20"/>
        </w:rPr>
        <w:t xml:space="preserve">надлежаще уполномоченными на то представителями Сторон с приложением печати Продавца. </w:t>
      </w:r>
    </w:p>
    <w:p w14:paraId="154158A9" w14:textId="77777777" w:rsidR="000D6130" w:rsidRDefault="00000000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sz w:val="20"/>
          <w:szCs w:val="20"/>
        </w:rPr>
        <w:t>Сторона 2 не имеет права передавать свои права и обязанности по настоящему договору без письменного согласия Стороны 1.</w:t>
      </w:r>
    </w:p>
    <w:p w14:paraId="08C69964" w14:textId="0320EED3" w:rsidR="001D03DB" w:rsidRPr="001D03DB" w:rsidRDefault="001D03DB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. Покупатель обязан забрать товар со склада </w:t>
      </w:r>
      <w:r>
        <w:rPr>
          <w:color w:val="000000"/>
          <w:sz w:val="20"/>
          <w:szCs w:val="20"/>
        </w:rPr>
        <w:t xml:space="preserve">Стороны 2 </w:t>
      </w:r>
      <w:r>
        <w:rPr>
          <w:color w:val="000000"/>
          <w:sz w:val="20"/>
          <w:szCs w:val="20"/>
        </w:rPr>
        <w:t xml:space="preserve">в течение 10 (десяти) календарных дней с момента получения уведомления от </w:t>
      </w:r>
      <w:r>
        <w:rPr>
          <w:color w:val="000000"/>
          <w:sz w:val="20"/>
          <w:szCs w:val="20"/>
        </w:rPr>
        <w:t>Стороны 2</w:t>
      </w:r>
      <w:r>
        <w:rPr>
          <w:color w:val="000000"/>
          <w:sz w:val="20"/>
          <w:szCs w:val="20"/>
        </w:rPr>
        <w:t xml:space="preserve"> о готовности товара.</w:t>
      </w:r>
      <w:r>
        <w:rPr>
          <w:color w:val="000000"/>
          <w:sz w:val="20"/>
          <w:szCs w:val="20"/>
        </w:rPr>
        <w:t xml:space="preserve"> </w:t>
      </w:r>
    </w:p>
    <w:p w14:paraId="2BD584F8" w14:textId="5116076D" w:rsidR="001D03DB" w:rsidRPr="001D03DB" w:rsidRDefault="001D03DB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 случае невыполнения условий п.</w:t>
      </w:r>
      <w:r>
        <w:rPr>
          <w:color w:val="000000"/>
          <w:sz w:val="20"/>
          <w:szCs w:val="20"/>
        </w:rPr>
        <w:t>1.13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Сторона 1</w:t>
      </w:r>
      <w:r>
        <w:rPr>
          <w:color w:val="000000"/>
          <w:sz w:val="20"/>
          <w:szCs w:val="20"/>
        </w:rPr>
        <w:t xml:space="preserve"> оплачивает </w:t>
      </w:r>
      <w:r>
        <w:rPr>
          <w:color w:val="000000"/>
          <w:sz w:val="20"/>
          <w:szCs w:val="20"/>
        </w:rPr>
        <w:t>Стороне 2</w:t>
      </w:r>
      <w:r>
        <w:rPr>
          <w:color w:val="000000"/>
          <w:sz w:val="20"/>
          <w:szCs w:val="20"/>
        </w:rPr>
        <w:t xml:space="preserve"> денежную сумму за хранение товара в размере 0,3% от стоимости товара за каждый день хранения. </w:t>
      </w:r>
      <w:r>
        <w:rPr>
          <w:color w:val="000000"/>
          <w:sz w:val="20"/>
          <w:szCs w:val="20"/>
        </w:rPr>
        <w:t>Сторона 1</w:t>
      </w:r>
      <w:r>
        <w:rPr>
          <w:color w:val="000000"/>
          <w:sz w:val="20"/>
          <w:szCs w:val="20"/>
        </w:rPr>
        <w:t xml:space="preserve"> вправе не отгружать товар до полной оплаты денежной суммы за хранение.</w:t>
      </w:r>
    </w:p>
    <w:p w14:paraId="6EF1BA53" w14:textId="6715D6C3" w:rsidR="001D03DB" w:rsidRDefault="001D03DB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 случае если Сторона 2 не забирает свой товар более чем в 3-х месячный срок, Сторона 1 имеет право товар утилизировать.</w:t>
      </w:r>
    </w:p>
    <w:p w14:paraId="06F31547" w14:textId="26EE762D" w:rsidR="000D6130" w:rsidRDefault="00000000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sz w:val="20"/>
          <w:szCs w:val="20"/>
        </w:rPr>
        <w:t>Гарантийный срок составляет 3 (Три) года с даты поставки товара. Гарантийные обязательства в течение гарантийного срока сохраняются при соблюдении условий Инструкции по эксплуатации материалов мощения, накладных проступей, парапетов, фасадных панелей (Приложение к договору). Фактом подписания настоящего договора Сторона 2 подтверждает, что с вышеуказанной Инструкцией ознакомлена.</w:t>
      </w:r>
    </w:p>
    <w:p w14:paraId="3683FC04" w14:textId="77777777" w:rsidR="000D6130" w:rsidRDefault="00000000">
      <w:pPr>
        <w:pStyle w:val="aff5"/>
        <w:numPr>
          <w:ilvl w:val="1"/>
          <w:numId w:val="1"/>
        </w:numPr>
        <w:ind w:left="1005" w:hanging="40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 процессе эксплуатации товара не рекомендуется мойка и очистка от снега с применением противогололедных реагентов в состав которых входит Хлорид натрия. Противогололедные реагенты в состав которых входит  Хлорид калия, Хлорид магния и т.п. Применять нельзя! В случае очистки товара от снега и (или) льда с применением инструментов или техники,  которые  наносят товару повреждения (лом, </w:t>
      </w:r>
      <w:r>
        <w:rPr>
          <w:b/>
          <w:bCs/>
          <w:sz w:val="20"/>
          <w:szCs w:val="20"/>
        </w:rPr>
        <w:lastRenderedPageBreak/>
        <w:t xml:space="preserve">топор, багор, штыковая лопата и тп.) товар  снимается с гарантии и претензии по качеству товара  не принимаются. </w:t>
      </w:r>
    </w:p>
    <w:p w14:paraId="0067FA47" w14:textId="77777777" w:rsidR="000D6130" w:rsidRDefault="00000000">
      <w:pPr>
        <w:pStyle w:val="aff5"/>
        <w:numPr>
          <w:ilvl w:val="1"/>
          <w:numId w:val="1"/>
        </w:numPr>
        <w:ind w:left="1005" w:hanging="40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Товар изготавливается под заказ. Возврат любого рода, обмен заказанного товара надлежащего количества  и качества не производится.</w:t>
      </w:r>
    </w:p>
    <w:p w14:paraId="2FF91A96" w14:textId="77777777" w:rsidR="000D6130" w:rsidRDefault="000D6130">
      <w:pPr>
        <w:jc w:val="both"/>
        <w:rPr>
          <w:b/>
          <w:bCs/>
          <w:sz w:val="20"/>
          <w:szCs w:val="20"/>
        </w:rPr>
      </w:pPr>
    </w:p>
    <w:p w14:paraId="027DA717" w14:textId="77777777" w:rsidR="000D6130" w:rsidRDefault="000D6130">
      <w:pPr>
        <w:jc w:val="both"/>
        <w:rPr>
          <w:b/>
          <w:bCs/>
          <w:sz w:val="20"/>
          <w:szCs w:val="20"/>
        </w:rPr>
      </w:pPr>
    </w:p>
    <w:p w14:paraId="297FE0DE" w14:textId="77777777" w:rsidR="000D6130" w:rsidRDefault="000D6130">
      <w:pPr>
        <w:jc w:val="both"/>
        <w:rPr>
          <w:b/>
          <w:bCs/>
          <w:sz w:val="20"/>
          <w:szCs w:val="20"/>
        </w:rPr>
      </w:pPr>
    </w:p>
    <w:p w14:paraId="29E27161" w14:textId="77777777" w:rsidR="000D6130" w:rsidRDefault="00000000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sz w:val="20"/>
          <w:szCs w:val="20"/>
        </w:rPr>
        <w:t>Товары производятся по следующим ГОСТам:</w:t>
      </w:r>
    </w:p>
    <w:p w14:paraId="6F2460B7" w14:textId="77777777" w:rsidR="000D6130" w:rsidRDefault="000D6130">
      <w:pPr>
        <w:shd w:val="clear" w:color="auto" w:fill="FFFFFF"/>
        <w:ind w:left="360"/>
        <w:rPr>
          <w:sz w:val="20"/>
          <w:szCs w:val="20"/>
        </w:rPr>
      </w:pPr>
    </w:p>
    <w:p w14:paraId="619F3B73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 xml:space="preserve">ГОСТ 6786-80 Плиты парапетные </w:t>
      </w:r>
    </w:p>
    <w:p w14:paraId="34B88511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ТУ 23.61.12-001-55090303-2023 Плиты парапетные</w:t>
      </w:r>
    </w:p>
    <w:p w14:paraId="25D5B24C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ГОСТ 9818-2015 Накладные проступи</w:t>
      </w:r>
    </w:p>
    <w:p w14:paraId="1225CE47" w14:textId="77777777" w:rsidR="000D6130" w:rsidRDefault="00000000">
      <w:pPr>
        <w:rPr>
          <w:sz w:val="20"/>
        </w:rPr>
      </w:pPr>
      <w:r>
        <w:rPr>
          <w:sz w:val="20"/>
        </w:rPr>
        <w:t xml:space="preserve">       ТУ 23.61.12-003-55090303-2023 Элементы лестниц бетонные</w:t>
      </w:r>
    </w:p>
    <w:p w14:paraId="4F6723E7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ГОСТ 13015-2012 Блоки лотка</w:t>
      </w:r>
    </w:p>
    <w:p w14:paraId="42D931E7" w14:textId="77777777" w:rsidR="000D6130" w:rsidRDefault="00000000">
      <w:pPr>
        <w:rPr>
          <w:sz w:val="20"/>
        </w:rPr>
      </w:pPr>
      <w:r>
        <w:rPr>
          <w:sz w:val="20"/>
        </w:rPr>
        <w:t xml:space="preserve">       ТУ 23.61.12-004-55090303-2024 Блоки лотка</w:t>
      </w:r>
    </w:p>
    <w:p w14:paraId="215C54B8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ГОСТ 13015-2012 Подушка под газовый ковер</w:t>
      </w:r>
    </w:p>
    <w:p w14:paraId="6E2ADC99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ГОСТ 8442-85, ГОСТ 13015-2012 Предельный столбик, розетка под предельный столбик</w:t>
      </w:r>
    </w:p>
    <w:p w14:paraId="7D5DDDE7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 xml:space="preserve">ГОСТ 17608-2017 Плиты бетонные тротуарные </w:t>
      </w:r>
    </w:p>
    <w:p w14:paraId="1516DEBB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ГОСТ Р 52875-2018 Указатели тактильные наземные</w:t>
      </w:r>
    </w:p>
    <w:p w14:paraId="296B707F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ГОСТ 6927-2018 Плиты бетонные фасадные</w:t>
      </w:r>
    </w:p>
    <w:p w14:paraId="19C77355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ТУ 23.61.11-002-55090303-2023</w:t>
      </w:r>
      <w:r>
        <w:rPr>
          <w:b/>
        </w:rPr>
        <w:t xml:space="preserve"> </w:t>
      </w:r>
      <w:r>
        <w:rPr>
          <w:sz w:val="20"/>
        </w:rPr>
        <w:t>Плиты бетонные фасадные</w:t>
      </w:r>
    </w:p>
    <w:p w14:paraId="13A04A64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Серия 3.501.3 Блоки лотка Л1 и Л2</w:t>
      </w:r>
    </w:p>
    <w:p w14:paraId="07528EE3" w14:textId="77777777" w:rsidR="000D6130" w:rsidRDefault="00000000">
      <w:pPr>
        <w:shd w:val="clear" w:color="auto" w:fill="FFFFFF"/>
        <w:ind w:left="360"/>
        <w:rPr>
          <w:sz w:val="20"/>
        </w:rPr>
      </w:pPr>
      <w:r>
        <w:rPr>
          <w:sz w:val="20"/>
        </w:rPr>
        <w:t>ТУ 23.61.12-004-55090303-2024 Блоки лотка Л1 и Л2</w:t>
      </w:r>
    </w:p>
    <w:p w14:paraId="0540428E" w14:textId="77777777" w:rsidR="000D6130" w:rsidRDefault="000D6130">
      <w:pPr>
        <w:pStyle w:val="aff5"/>
        <w:ind w:left="1005"/>
        <w:jc w:val="both"/>
        <w:rPr>
          <w:b/>
          <w:bCs/>
          <w:sz w:val="20"/>
          <w:szCs w:val="20"/>
        </w:rPr>
      </w:pPr>
    </w:p>
    <w:p w14:paraId="0D45FBE2" w14:textId="77777777" w:rsidR="000D6130" w:rsidRDefault="00000000">
      <w:pPr>
        <w:pStyle w:val="aff5"/>
        <w:numPr>
          <w:ilvl w:val="1"/>
          <w:numId w:val="1"/>
        </w:numPr>
        <w:ind w:left="1005" w:hanging="405"/>
        <w:jc w:val="both"/>
        <w:rPr>
          <w:sz w:val="20"/>
          <w:szCs w:val="20"/>
        </w:rPr>
      </w:pPr>
      <w:r>
        <w:rPr>
          <w:sz w:val="20"/>
          <w:szCs w:val="20"/>
        </w:rPr>
        <w:t>Договор может быть подписан в электронном виде посредством мессенджера.</w:t>
      </w:r>
    </w:p>
    <w:p w14:paraId="50DCCCB7" w14:textId="77777777" w:rsidR="000D6130" w:rsidRDefault="000D6130">
      <w:pPr>
        <w:pStyle w:val="aff5"/>
        <w:ind w:left="1005"/>
        <w:jc w:val="both"/>
        <w:rPr>
          <w:b/>
          <w:bCs/>
          <w:sz w:val="20"/>
          <w:szCs w:val="20"/>
        </w:rPr>
      </w:pPr>
    </w:p>
    <w:p w14:paraId="41A66A7D" w14:textId="77777777" w:rsidR="000D6130" w:rsidRDefault="00000000">
      <w:pPr>
        <w:pStyle w:val="aff5"/>
        <w:ind w:left="1005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Адреса и реквизиты Сторон</w:t>
      </w:r>
    </w:p>
    <w:tbl>
      <w:tblPr>
        <w:tblW w:w="21315" w:type="dxa"/>
        <w:tblLayout w:type="fixed"/>
        <w:tblLook w:val="0000" w:firstRow="0" w:lastRow="0" w:firstColumn="0" w:lastColumn="0" w:noHBand="0" w:noVBand="0"/>
      </w:tblPr>
      <w:tblGrid>
        <w:gridCol w:w="4218"/>
        <w:gridCol w:w="17097"/>
      </w:tblGrid>
      <w:tr w:rsidR="000D6130" w14:paraId="0DD6108B" w14:textId="77777777">
        <w:tc>
          <w:tcPr>
            <w:tcW w:w="4218" w:type="dxa"/>
          </w:tcPr>
          <w:p w14:paraId="2850075E" w14:textId="77777777" w:rsidR="000D6130" w:rsidRDefault="00000000">
            <w:pPr>
              <w:pStyle w:val="af1"/>
              <w:widowControl w:val="0"/>
              <w:tabs>
                <w:tab w:val="left" w:pos="6300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СТОРОНА 1:</w:t>
            </w:r>
          </w:p>
          <w:p w14:paraId="21375F57" w14:textId="77777777" w:rsidR="000D6130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 ИП Лукьянов О.А.</w:t>
            </w:r>
          </w:p>
          <w:p w14:paraId="64515D4D" w14:textId="77777777" w:rsidR="000D6130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8-920-045-55-33</w:t>
            </w:r>
          </w:p>
          <w:p w14:paraId="207544DE" w14:textId="77777777" w:rsidR="000D6130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603132, Нижний Новгород,</w:t>
            </w:r>
          </w:p>
          <w:p w14:paraId="4DDFAFB8" w14:textId="77777777" w:rsidR="000D6130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Правдинская, д.16</w:t>
            </w:r>
          </w:p>
          <w:p w14:paraId="19651318" w14:textId="77777777" w:rsidR="000D6130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 316527500005971</w:t>
            </w:r>
          </w:p>
          <w:p w14:paraId="559A2CC0" w14:textId="77777777" w:rsidR="000D6130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ИНН 525819766989 Свид-во: 005423153</w:t>
            </w:r>
          </w:p>
        </w:tc>
        <w:tc>
          <w:tcPr>
            <w:tcW w:w="17096" w:type="dxa"/>
          </w:tcPr>
          <w:tbl>
            <w:tblPr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4253"/>
            </w:tblGrid>
            <w:tr w:rsidR="000D6130" w14:paraId="697C1AD8" w14:textId="77777777">
              <w:trPr>
                <w:trHeight w:val="567"/>
              </w:trPr>
              <w:tc>
                <w:tcPr>
                  <w:tcW w:w="5953" w:type="dxa"/>
                  <w:vAlign w:val="bottom"/>
                </w:tcPr>
                <w:p w14:paraId="16B3A1F6" w14:textId="77777777" w:rsidR="000D6130" w:rsidRDefault="00000000">
                  <w:pPr>
                    <w:widowControl w:val="0"/>
                    <w:ind w:left="60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СТОРОНА 2:                                   </w:t>
                  </w:r>
                </w:p>
                <w:p w14:paraId="0459168A" w14:textId="77777777" w:rsidR="000D6130" w:rsidRDefault="00000000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ФИО: </w:t>
                  </w:r>
                </w:p>
                <w:p w14:paraId="68C25A23" w14:textId="77777777" w:rsidR="000D6130" w:rsidRDefault="00000000">
                  <w:pPr>
                    <w:widowControl w:val="0"/>
                    <w:rPr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sz w:val="22"/>
                      <w:szCs w:val="22"/>
                      <w:shd w:val="clear" w:color="auto" w:fill="FFFFFF"/>
                    </w:rPr>
                    <w:t xml:space="preserve">Паспорт:  </w:t>
                  </w:r>
                </w:p>
                <w:p w14:paraId="0308DECA" w14:textId="77777777" w:rsidR="000D6130" w:rsidRDefault="00000000">
                  <w:pPr>
                    <w:widowControl w:val="0"/>
                    <w:rPr>
                      <w:rFonts w:ascii="Arial CYR" w:hAnsi="Arial CYR" w:cs="Arial CYR"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Телефон:</w:t>
                  </w:r>
                </w:p>
              </w:tc>
              <w:tc>
                <w:tcPr>
                  <w:tcW w:w="4253" w:type="dxa"/>
                  <w:vAlign w:val="bottom"/>
                </w:tcPr>
                <w:p w14:paraId="06579858" w14:textId="77777777" w:rsidR="000D6130" w:rsidRDefault="000D6130">
                  <w:pPr>
                    <w:widowControl w:val="0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91ECE1D" w14:textId="77777777" w:rsidR="000D6130" w:rsidRDefault="000D6130">
            <w:pPr>
              <w:pStyle w:val="af1"/>
              <w:widowControl w:val="0"/>
              <w:ind w:left="1820"/>
              <w:jc w:val="left"/>
              <w:rPr>
                <w:sz w:val="22"/>
                <w:szCs w:val="22"/>
              </w:rPr>
            </w:pPr>
          </w:p>
        </w:tc>
      </w:tr>
    </w:tbl>
    <w:p w14:paraId="68456E73" w14:textId="77777777" w:rsidR="000D6130" w:rsidRDefault="000D6130">
      <w:pPr>
        <w:jc w:val="right"/>
        <w:rPr>
          <w:rFonts w:ascii="Arial" w:hAnsi="Arial" w:cs="Arial"/>
          <w:b/>
          <w:bCs/>
          <w:color w:val="2C2D2E"/>
          <w:sz w:val="20"/>
          <w:szCs w:val="20"/>
        </w:rPr>
      </w:pPr>
    </w:p>
    <w:sectPr w:rsidR="000D6130">
      <w:headerReference w:type="default" r:id="rId7"/>
      <w:footerReference w:type="default" r:id="rId8"/>
      <w:pgSz w:w="11906" w:h="16838"/>
      <w:pgMar w:top="720" w:right="414" w:bottom="777" w:left="56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F791" w14:textId="77777777" w:rsidR="0061450F" w:rsidRDefault="0061450F">
      <w:r>
        <w:separator/>
      </w:r>
    </w:p>
  </w:endnote>
  <w:endnote w:type="continuationSeparator" w:id="0">
    <w:p w14:paraId="558AB16A" w14:textId="77777777" w:rsidR="0061450F" w:rsidRDefault="0061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676E" w14:textId="77777777" w:rsidR="000D6130" w:rsidRDefault="00000000">
    <w:pPr>
      <w:pStyle w:val="af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74937A20" wp14:editId="58C1174F">
              <wp:simplePos x="0" y="0"/>
              <wp:positionH relativeFrom="page">
                <wp:posOffset>6666865</wp:posOffset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bothSides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A80AF1" w14:textId="77777777" w:rsidR="000D6130" w:rsidRDefault="00000000">
                          <w:pPr>
                            <w:pStyle w:val="af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36360" tIns="36360" r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1" stroked="f" style="position:absolute;margin-left:524.95pt;margin-top:0.05pt;width:6.05pt;height:13.8pt;v-text-anchor:top;mso-position-horizontal-relative:page" wp14:anchorId="1796A0C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t xml:space="preserve">Лукьянов О.А. _____________________              ФИО____________________                                                    М.П.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BC9E" w14:textId="77777777" w:rsidR="0061450F" w:rsidRDefault="0061450F">
      <w:r>
        <w:separator/>
      </w:r>
    </w:p>
  </w:footnote>
  <w:footnote w:type="continuationSeparator" w:id="0">
    <w:p w14:paraId="7056E33D" w14:textId="77777777" w:rsidR="0061450F" w:rsidRDefault="0061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08CF" w14:textId="77777777" w:rsidR="000D6130" w:rsidRDefault="000D6130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353E9"/>
    <w:multiLevelType w:val="multilevel"/>
    <w:tmpl w:val="58843564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60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2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6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4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80" w:firstLine="0"/>
      </w:pPr>
    </w:lvl>
  </w:abstractNum>
  <w:abstractNum w:abstractNumId="1" w15:restartNumberingAfterBreak="0">
    <w:nsid w:val="6FF12DC9"/>
    <w:multiLevelType w:val="multilevel"/>
    <w:tmpl w:val="7442A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6396419">
    <w:abstractNumId w:val="0"/>
  </w:num>
  <w:num w:numId="2" w16cid:durableId="140248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30"/>
    <w:rsid w:val="000D6130"/>
    <w:rsid w:val="001D03DB"/>
    <w:rsid w:val="0061450F"/>
    <w:rsid w:val="007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A1B2"/>
  <w15:docId w15:val="{FBC429EB-03E0-4192-9C20-25CB85F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tabs>
        <w:tab w:val="left" w:pos="432"/>
      </w:tabs>
      <w:ind w:left="432" w:hanging="432"/>
      <w:outlineLvl w:val="0"/>
    </w:pPr>
    <w:rPr>
      <w:rFonts w:cs="Arial"/>
      <w:b/>
      <w:bCs/>
      <w:sz w:val="56"/>
    </w:rPr>
  </w:style>
  <w:style w:type="paragraph" w:styleId="2">
    <w:name w:val="heading 2"/>
    <w:basedOn w:val="a"/>
    <w:qFormat/>
    <w:pPr>
      <w:keepNext/>
      <w:tabs>
        <w:tab w:val="left" w:pos="576"/>
      </w:tabs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0">
    <w:name w:val="Заголовок 1 Знак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qFormat/>
    <w:rPr>
      <w:sz w:val="48"/>
      <w:szCs w:val="48"/>
    </w:rPr>
  </w:style>
  <w:style w:type="character" w:customStyle="1" w:styleId="a4">
    <w:name w:val="Подзаголовок Знак"/>
    <w:basedOn w:val="a0"/>
    <w:qFormat/>
    <w:rPr>
      <w:sz w:val="24"/>
      <w:szCs w:val="24"/>
    </w:rPr>
  </w:style>
  <w:style w:type="character" w:customStyle="1" w:styleId="21">
    <w:name w:val="Цитата 2 Знак"/>
    <w:qFormat/>
    <w:rPr>
      <w:i/>
    </w:rPr>
  </w:style>
  <w:style w:type="character" w:customStyle="1" w:styleId="a5">
    <w:name w:val="Выделенная цитата Знак"/>
    <w:qFormat/>
    <w:rPr>
      <w:i/>
    </w:rPr>
  </w:style>
  <w:style w:type="character" w:customStyle="1" w:styleId="a6">
    <w:name w:val="Верхний колонтитул Знак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7">
    <w:name w:val="Нижний колонтитул Знак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8">
    <w:name w:val="Текст сноски Знак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a">
    <w:name w:val="Текст концевой сноски Знак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11">
    <w:name w:val="Основной шрифт абзаца1"/>
    <w:qFormat/>
  </w:style>
  <w:style w:type="character" w:styleId="ac">
    <w:name w:val="page number"/>
    <w:basedOn w:val="11"/>
    <w:qFormat/>
  </w:style>
  <w:style w:type="character" w:customStyle="1" w:styleId="ad">
    <w:name w:val="Основной текст с отступом Знак"/>
    <w:qFormat/>
    <w:rPr>
      <w:sz w:val="22"/>
      <w:szCs w:val="24"/>
    </w:rPr>
  </w:style>
  <w:style w:type="character" w:styleId="ae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js-phone-number">
    <w:name w:val="js-phone-number"/>
    <w:basedOn w:val="a0"/>
    <w:qFormat/>
  </w:style>
  <w:style w:type="character" w:customStyle="1" w:styleId="af">
    <w:name w:val="Символ концевой сноски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qFormat/>
    <w:pPr>
      <w:jc w:val="both"/>
    </w:pPr>
    <w:rPr>
      <w:sz w:val="20"/>
      <w:szCs w:val="20"/>
    </w:rPr>
  </w:style>
  <w:style w:type="paragraph" w:styleId="af2">
    <w:name w:val="List"/>
    <w:basedOn w:val="af1"/>
    <w:qFormat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6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</w:pPr>
    <w:rPr>
      <w:i/>
    </w:rPr>
  </w:style>
  <w:style w:type="paragraph" w:styleId="af7">
    <w:name w:val="footnote text"/>
    <w:basedOn w:val="a"/>
    <w:qFormat/>
    <w:pPr>
      <w:spacing w:after="40"/>
    </w:pPr>
    <w:rPr>
      <w:sz w:val="18"/>
    </w:rPr>
  </w:style>
  <w:style w:type="paragraph" w:styleId="af8">
    <w:name w:val="endnote text"/>
    <w:basedOn w:val="a"/>
    <w:qFormat/>
    <w:rPr>
      <w:sz w:val="20"/>
    </w:rPr>
  </w:style>
  <w:style w:type="paragraph" w:styleId="12">
    <w:name w:val="toc 1"/>
    <w:basedOn w:val="a"/>
    <w:next w:val="a"/>
    <w:qFormat/>
    <w:pPr>
      <w:spacing w:after="57"/>
    </w:pPr>
  </w:style>
  <w:style w:type="paragraph" w:styleId="23">
    <w:name w:val="toc 2"/>
    <w:basedOn w:val="a"/>
    <w:next w:val="a"/>
    <w:qFormat/>
    <w:pPr>
      <w:spacing w:after="57"/>
      <w:ind w:left="283"/>
    </w:pPr>
  </w:style>
  <w:style w:type="paragraph" w:styleId="31">
    <w:name w:val="toc 3"/>
    <w:basedOn w:val="a"/>
    <w:next w:val="a"/>
    <w:qFormat/>
    <w:pPr>
      <w:spacing w:after="57"/>
      <w:ind w:left="567"/>
    </w:pPr>
  </w:style>
  <w:style w:type="paragraph" w:styleId="41">
    <w:name w:val="toc 4"/>
    <w:basedOn w:val="a"/>
    <w:next w:val="a"/>
    <w:qFormat/>
    <w:pPr>
      <w:spacing w:after="57"/>
      <w:ind w:left="850"/>
    </w:pPr>
  </w:style>
  <w:style w:type="paragraph" w:styleId="51">
    <w:name w:val="toc 5"/>
    <w:basedOn w:val="a"/>
    <w:next w:val="a"/>
    <w:qFormat/>
    <w:pPr>
      <w:spacing w:after="57"/>
      <w:ind w:left="1134"/>
    </w:pPr>
  </w:style>
  <w:style w:type="paragraph" w:styleId="61">
    <w:name w:val="toc 6"/>
    <w:basedOn w:val="a"/>
    <w:next w:val="a"/>
    <w:qFormat/>
    <w:pPr>
      <w:spacing w:after="57"/>
      <w:ind w:left="1417"/>
    </w:pPr>
  </w:style>
  <w:style w:type="paragraph" w:styleId="71">
    <w:name w:val="toc 7"/>
    <w:basedOn w:val="a"/>
    <w:next w:val="a"/>
    <w:qFormat/>
    <w:pPr>
      <w:spacing w:after="57"/>
      <w:ind w:left="1701"/>
    </w:pPr>
  </w:style>
  <w:style w:type="paragraph" w:styleId="81">
    <w:name w:val="toc 8"/>
    <w:basedOn w:val="a"/>
    <w:next w:val="a"/>
    <w:qFormat/>
    <w:pPr>
      <w:spacing w:after="57"/>
      <w:ind w:left="1984"/>
    </w:pPr>
  </w:style>
  <w:style w:type="paragraph" w:styleId="91">
    <w:name w:val="toc 9"/>
    <w:basedOn w:val="a"/>
    <w:next w:val="a"/>
    <w:qFormat/>
    <w:pPr>
      <w:spacing w:after="57"/>
      <w:ind w:left="2268"/>
    </w:pPr>
  </w:style>
  <w:style w:type="paragraph" w:styleId="af9">
    <w:name w:val="TOC Heading"/>
    <w:qFormat/>
  </w:style>
  <w:style w:type="paragraph" w:styleId="afa">
    <w:name w:val="table of figures"/>
    <w:basedOn w:val="a"/>
    <w:next w:val="a"/>
    <w:qFormat/>
  </w:style>
  <w:style w:type="paragraph" w:customStyle="1" w:styleId="13">
    <w:name w:val="Заголовок1"/>
    <w:basedOn w:val="a"/>
    <w:next w:val="af1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4">
    <w:name w:val="Заголовок2"/>
    <w:basedOn w:val="a"/>
    <w:qFormat/>
    <w:pPr>
      <w:jc w:val="center"/>
    </w:pPr>
    <w:rPr>
      <w:b/>
      <w:bCs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afb">
    <w:name w:val="Колонтитул"/>
    <w:basedOn w:val="a"/>
    <w:qFormat/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qFormat/>
    <w:pPr>
      <w:tabs>
        <w:tab w:val="center" w:pos="4677"/>
        <w:tab w:val="right" w:pos="9355"/>
      </w:tabs>
    </w:pPr>
  </w:style>
  <w:style w:type="paragraph" w:styleId="afe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pPr>
      <w:widowControl w:val="0"/>
    </w:pPr>
    <w:rPr>
      <w:rFonts w:ascii="Courier New" w:eastAsia="Arial" w:hAnsi="Courier New"/>
      <w:sz w:val="24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f">
    <w:name w:val="Body Text Indent"/>
    <w:basedOn w:val="a"/>
    <w:qFormat/>
    <w:pPr>
      <w:ind w:firstLine="720"/>
      <w:jc w:val="both"/>
    </w:pPr>
    <w:rPr>
      <w:sz w:val="22"/>
    </w:rPr>
  </w:style>
  <w:style w:type="paragraph" w:customStyle="1" w:styleId="310">
    <w:name w:val="Основной текст с отступом 31"/>
    <w:basedOn w:val="a"/>
    <w:qFormat/>
    <w:pPr>
      <w:ind w:firstLine="709"/>
      <w:jc w:val="both"/>
    </w:pPr>
    <w:rPr>
      <w:sz w:val="22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sz w:val="24"/>
    </w:rPr>
  </w:style>
  <w:style w:type="paragraph" w:styleId="aff0">
    <w:name w:val="Subtitle"/>
    <w:basedOn w:val="13"/>
    <w:qFormat/>
    <w:pPr>
      <w:jc w:val="center"/>
    </w:pPr>
    <w:rPr>
      <w:i/>
      <w:iCs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f1"/>
    <w:qFormat/>
  </w:style>
  <w:style w:type="paragraph" w:styleId="aff5">
    <w:name w:val="List Paragraph"/>
    <w:basedOn w:val="a"/>
    <w:qFormat/>
    <w:pPr>
      <w:ind w:left="720"/>
      <w:contextualSpacing/>
    </w:p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4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25">
    <w:name w:val="Plain Table 2"/>
    <w:basedOn w:val="a1"/>
    <w:uiPriority w:val="42"/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4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  <w:tblPr/>
      <w:tcPr>
        <w:shd w:val="solid" w:color="F2F2F2" w:fill="auto"/>
      </w:tcPr>
    </w:tblStylePr>
  </w:style>
  <w:style w:type="table" w:styleId="42">
    <w:name w:val="Plain Table 4"/>
    <w:basedOn w:val="a1"/>
    <w:uiPriority w:val="4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  <w:tblPr/>
      <w:tcPr>
        <w:shd w:val="solid" w:color="F2F2F2" w:fill="auto"/>
      </w:tcPr>
    </w:tblStylePr>
  </w:style>
  <w:style w:type="table" w:styleId="52">
    <w:name w:val="Plain Table 5"/>
    <w:basedOn w:val="a1"/>
    <w:uiPriority w:val="4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  <w:tblPr/>
      <w:tcPr>
        <w:shd w:val="solid" w:color="F2F2F2" w:fill="auto"/>
      </w:tcPr>
    </w:tblStylePr>
  </w:style>
  <w:style w:type="table" w:styleId="-1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4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CBCBCB" w:fill="auto"/>
      </w:tcPr>
    </w:tblStylePr>
    <w:tblStylePr w:type="band1Horz">
      <w:rPr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2-Accent1">
    <w:name w:val="Grid Table 2 - Accent 1"/>
    <w:basedOn w:val="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bottom w:val="single" w:sz="12" w:space="0" w:color="5D8AC2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AE5F1" w:fill="auto"/>
      </w:tcPr>
    </w:tblStylePr>
    <w:tblStylePr w:type="band1Horz">
      <w:rPr>
        <w:color w:val="404040"/>
        <w:sz w:val="22"/>
      </w:rPr>
      <w:tblPr/>
      <w:tcPr>
        <w:shd w:val="solid" w:color="DAE5F1" w:fill="auto"/>
      </w:tcPr>
    </w:tblStylePr>
  </w:style>
  <w:style w:type="table" w:customStyle="1" w:styleId="GridTable2-Accent2">
    <w:name w:val="Grid Table 2 - Accent 2"/>
    <w:basedOn w:val="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bottom w:val="single" w:sz="12" w:space="0" w:color="D9969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GridTable2-Accent3">
    <w:name w:val="Grid Table 2 - Accent 3"/>
    <w:basedOn w:val="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bottom w:val="single" w:sz="12" w:space="0" w:color="9ABB59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GridTable2-Accent4">
    <w:name w:val="Grid Table 2 - Accent 4"/>
    <w:basedOn w:val="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bottom w:val="single" w:sz="12" w:space="0" w:color="B2A1C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2-Accent5">
    <w:name w:val="Grid Table 2 - Accent 5"/>
    <w:basedOn w:val="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2-Accent6">
    <w:name w:val="Grid Table 2 - Accent 6"/>
    <w:basedOn w:val="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  <w:tblPr/>
      <w:tcPr>
        <w:shd w:val="solid" w:color="FDE9D8" w:fill="auto"/>
      </w:tcPr>
    </w:tblStylePr>
  </w:style>
  <w:style w:type="table" w:styleId="-3">
    <w:name w:val="Grid Table 3"/>
    <w:basedOn w:val="a1"/>
    <w:uiPriority w:val="48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CBCBCB" w:fill="auto"/>
      </w:tcPr>
    </w:tblStylePr>
    <w:tblStylePr w:type="band1Horz">
      <w:rPr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3-Accent1">
    <w:name w:val="Grid Table 3 - Accent 1"/>
    <w:basedOn w:val="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DAE5F1" w:fill="auto"/>
      </w:tcPr>
    </w:tblStylePr>
    <w:tblStylePr w:type="band1Horz">
      <w:rPr>
        <w:color w:val="404040"/>
        <w:sz w:val="22"/>
      </w:rPr>
      <w:tblPr/>
      <w:tcPr>
        <w:shd w:val="solid" w:color="DAE5F1" w:fill="auto"/>
      </w:tcPr>
    </w:tblStylePr>
  </w:style>
  <w:style w:type="table" w:customStyle="1" w:styleId="GridTable3-Accent2">
    <w:name w:val="Grid Table 3 - Accent 2"/>
    <w:basedOn w:val="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GridTable3-Accent3">
    <w:name w:val="Grid Table 3 - Accent 3"/>
    <w:basedOn w:val="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GridTable3-Accent4">
    <w:name w:val="Grid Table 3 - Accent 4"/>
    <w:basedOn w:val="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3-Accent5">
    <w:name w:val="Grid Table 3 - Accent 5"/>
    <w:basedOn w:val="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3-Accent6">
    <w:name w:val="Grid Table 3 - Accent 6"/>
    <w:basedOn w:val="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  <w:tblPr/>
      <w:tcPr>
        <w:shd w:val="solid" w:color="FDE9D8" w:fill="auto"/>
      </w:tcPr>
    </w:tblStylePr>
  </w:style>
  <w:style w:type="table" w:styleId="-4">
    <w:name w:val="Grid Table 4"/>
    <w:basedOn w:val="a1"/>
    <w:uiPriority w:val="4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CBCBCB" w:fill="auto"/>
      </w:tcPr>
    </w:tblStylePr>
    <w:tblStylePr w:type="band1Horz">
      <w:rPr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4-Accent1">
    <w:name w:val="Grid Table 4 - Accent 1"/>
    <w:basedOn w:val="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solid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CE6F2" w:fill="auto"/>
      </w:tcPr>
    </w:tblStylePr>
    <w:tblStylePr w:type="band1Horz">
      <w:rPr>
        <w:color w:val="404040"/>
        <w:sz w:val="22"/>
      </w:rPr>
      <w:tblPr/>
      <w:tcPr>
        <w:shd w:val="solid" w:color="DCE6F2" w:fill="auto"/>
      </w:tcPr>
    </w:tblStylePr>
  </w:style>
  <w:style w:type="table" w:customStyle="1" w:styleId="GridTable4-Accent2">
    <w:name w:val="Grid Table 4 - Accent 2"/>
    <w:basedOn w:val="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solid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GridTable4-Accent3">
    <w:name w:val="Grid Table 4 - Accent 3"/>
    <w:basedOn w:val="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solid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GridTable4-Accent4">
    <w:name w:val="Grid Table 4 - Accent 4"/>
    <w:basedOn w:val="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solid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4-Accent5">
    <w:name w:val="Grid Table 4 - Accent 5"/>
    <w:basedOn w:val="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solid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4-Accent6">
    <w:name w:val="Grid Table 4 - Accent 6"/>
    <w:basedOn w:val="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solid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  <w:tblPr/>
      <w:tcPr>
        <w:shd w:val="solid" w:color="FDE9D8" w:fill="auto"/>
      </w:tcPr>
    </w:tblStylePr>
  </w:style>
  <w:style w:type="table" w:styleId="-5">
    <w:name w:val="Grid Table 5 Dark"/>
    <w:basedOn w:val="a1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BFBFBF" w:fill="auto"/>
    </w:tcPr>
    <w:tblStylePr w:type="firstRow">
      <w:rPr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000000" w:fill="auto"/>
      </w:tcPr>
    </w:tblStylePr>
    <w:tblStylePr w:type="firstCol">
      <w:rPr>
        <w:b/>
        <w:color w:val="FFFFFF"/>
        <w:sz w:val="22"/>
      </w:rPr>
      <w:tblPr/>
      <w:tcPr>
        <w:shd w:val="solid" w:color="000000" w:fill="auto"/>
      </w:tcPr>
    </w:tblStylePr>
    <w:tblStylePr w:type="lastCol">
      <w:rPr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GridTable5Dark-Accent1">
    <w:name w:val="Grid Table 5 Dark- Accent 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5F1" w:fill="auto"/>
    </w:tcPr>
    <w:tblStylePr w:type="firstRow">
      <w:rPr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F81BD" w:fill="auto"/>
      </w:tcPr>
    </w:tblStylePr>
    <w:tblStylePr w:type="firstCol">
      <w:rPr>
        <w:b/>
        <w:color w:val="FFFFFF"/>
        <w:sz w:val="22"/>
      </w:rPr>
      <w:tblPr/>
      <w:tcPr>
        <w:shd w:val="solid" w:color="4F81BD" w:fill="auto"/>
      </w:tcPr>
    </w:tblStylePr>
    <w:tblStylePr w:type="lastCol">
      <w:rPr>
        <w:b/>
        <w:color w:val="FFFFFF"/>
        <w:sz w:val="22"/>
      </w:rPr>
      <w:tblPr/>
      <w:tcPr>
        <w:shd w:val="solid" w:color="4F81BD" w:fill="auto"/>
      </w:tcPr>
    </w:tblStylePr>
    <w:tblStylePr w:type="band1Vert">
      <w:tblPr/>
      <w:tcPr>
        <w:shd w:val="solid" w:color="AEC4E0" w:fill="auto"/>
      </w:tcPr>
    </w:tblStylePr>
    <w:tblStylePr w:type="band1Horz">
      <w:tblPr/>
      <w:tcPr>
        <w:shd w:val="solid" w:color="AEC4E0" w:fill="auto"/>
      </w:tcPr>
    </w:tblStylePr>
  </w:style>
  <w:style w:type="table" w:customStyle="1" w:styleId="GridTable5Dark-Accent2">
    <w:name w:val="Grid Table 5 Dark - Accent 2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2DCDC" w:fill="auto"/>
    </w:tcPr>
    <w:tblStylePr w:type="firstRow">
      <w:rPr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C0504D" w:fill="auto"/>
      </w:tcPr>
    </w:tblStylePr>
    <w:tblStylePr w:type="firstCol">
      <w:rPr>
        <w:b/>
        <w:color w:val="FFFFFF"/>
        <w:sz w:val="22"/>
      </w:rPr>
      <w:tblPr/>
      <w:tcPr>
        <w:shd w:val="solid" w:color="C0504D" w:fill="auto"/>
      </w:tcPr>
    </w:tblStylePr>
    <w:tblStylePr w:type="lastCol">
      <w:rPr>
        <w:b/>
        <w:color w:val="FFFFFF"/>
        <w:sz w:val="22"/>
      </w:rPr>
      <w:tblPr/>
      <w:tcPr>
        <w:shd w:val="solid" w:color="C0504D" w:fill="auto"/>
      </w:tcPr>
    </w:tblStylePr>
    <w:tblStylePr w:type="band1Vert">
      <w:tblPr/>
      <w:tcPr>
        <w:shd w:val="solid" w:color="E2AEAD" w:fill="auto"/>
      </w:tcPr>
    </w:tblStylePr>
    <w:tblStylePr w:type="band1Horz">
      <w:tblPr/>
      <w:tcPr>
        <w:shd w:val="solid" w:color="E2AEAD" w:fill="auto"/>
      </w:tcPr>
    </w:tblStylePr>
  </w:style>
  <w:style w:type="table" w:customStyle="1" w:styleId="GridTable5Dark-Accent3">
    <w:name w:val="Grid Table 5 Dark - Accent 3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AF1DC" w:fill="auto"/>
    </w:tcPr>
    <w:tblStylePr w:type="firstRow">
      <w:rPr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9BBB59" w:fill="auto"/>
      </w:tcPr>
    </w:tblStylePr>
    <w:tblStylePr w:type="firstCol">
      <w:rPr>
        <w:b/>
        <w:color w:val="FFFFFF"/>
        <w:sz w:val="22"/>
      </w:rPr>
      <w:tblPr/>
      <w:tcPr>
        <w:shd w:val="solid" w:color="9BBB59" w:fill="auto"/>
      </w:tcPr>
    </w:tblStylePr>
    <w:tblStylePr w:type="lastCol">
      <w:rPr>
        <w:b/>
        <w:color w:val="FFFFFF"/>
        <w:sz w:val="22"/>
      </w:rPr>
      <w:tblPr/>
      <w:tcPr>
        <w:shd w:val="solid" w:color="9BBB59" w:fill="auto"/>
      </w:tcPr>
    </w:tblStylePr>
    <w:tblStylePr w:type="band1Vert">
      <w:tblPr/>
      <w:tcPr>
        <w:shd w:val="solid" w:color="D0DFB2" w:fill="auto"/>
      </w:tcPr>
    </w:tblStylePr>
    <w:tblStylePr w:type="band1Horz">
      <w:tblPr/>
      <w:tcPr>
        <w:shd w:val="solid" w:color="D0DFB2" w:fill="auto"/>
      </w:tcPr>
    </w:tblStylePr>
  </w:style>
  <w:style w:type="table" w:customStyle="1" w:styleId="GridTable5Dark-Accent4">
    <w:name w:val="Grid Table 5 Dark- Accent 4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5DFEC" w:fill="auto"/>
    </w:tcPr>
    <w:tblStylePr w:type="firstRow">
      <w:rPr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8064A2" w:fill="auto"/>
      </w:tcPr>
    </w:tblStylePr>
    <w:tblStylePr w:type="firstCol">
      <w:rPr>
        <w:b/>
        <w:color w:val="FFFFFF"/>
        <w:sz w:val="22"/>
      </w:rPr>
      <w:tblPr/>
      <w:tcPr>
        <w:shd w:val="solid" w:color="8064A2" w:fill="auto"/>
      </w:tcPr>
    </w:tblStylePr>
    <w:tblStylePr w:type="lastCol">
      <w:rPr>
        <w:b/>
        <w:color w:val="FFFFFF"/>
        <w:sz w:val="22"/>
      </w:rPr>
      <w:tblPr/>
      <w:tcPr>
        <w:shd w:val="solid" w:color="8064A2" w:fill="auto"/>
      </w:tcPr>
    </w:tblStylePr>
    <w:tblStylePr w:type="band1Vert">
      <w:tblPr/>
      <w:tcPr>
        <w:shd w:val="solid" w:color="C4B7D4" w:fill="auto"/>
      </w:tcPr>
    </w:tblStylePr>
    <w:tblStylePr w:type="band1Horz">
      <w:tblPr/>
      <w:tcPr>
        <w:shd w:val="solid" w:color="C4B7D4" w:fill="auto"/>
      </w:tcPr>
    </w:tblStylePr>
  </w:style>
  <w:style w:type="table" w:customStyle="1" w:styleId="GridTable5Dark-Accent5">
    <w:name w:val="Grid Table 5 Dark - Accent 5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EF3" w:fill="auto"/>
    </w:tcPr>
    <w:tblStylePr w:type="firstRow">
      <w:rPr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BACC6" w:fill="auto"/>
      </w:tcPr>
    </w:tblStylePr>
    <w:tblStylePr w:type="firstCol">
      <w:rPr>
        <w:b/>
        <w:color w:val="FFFFFF"/>
        <w:sz w:val="22"/>
      </w:rPr>
      <w:tblPr/>
      <w:tcPr>
        <w:shd w:val="solid" w:color="4BACC6" w:fill="auto"/>
      </w:tcPr>
    </w:tblStylePr>
    <w:tblStylePr w:type="lastCol">
      <w:rPr>
        <w:b/>
        <w:color w:val="FFFFFF"/>
        <w:sz w:val="22"/>
      </w:rPr>
      <w:tblPr/>
      <w:tcPr>
        <w:shd w:val="solid" w:color="4BACC6" w:fill="auto"/>
      </w:tcPr>
    </w:tblStylePr>
    <w:tblStylePr w:type="band1Vert">
      <w:tblPr/>
      <w:tcPr>
        <w:shd w:val="solid" w:color="ACD8E4" w:fill="auto"/>
      </w:tcPr>
    </w:tblStylePr>
    <w:tblStylePr w:type="band1Horz">
      <w:tblPr/>
      <w:tcPr>
        <w:shd w:val="solid" w:color="ACD8E4" w:fill="auto"/>
      </w:tcPr>
    </w:tblStylePr>
  </w:style>
  <w:style w:type="table" w:customStyle="1" w:styleId="GridTable5Dark-Accent6">
    <w:name w:val="Grid Table 5 Dark - Accent 6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DE9D8" w:fill="auto"/>
    </w:tcPr>
    <w:tblStylePr w:type="firstRow">
      <w:rPr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F79646" w:fill="auto"/>
      </w:tcPr>
    </w:tblStylePr>
    <w:tblStylePr w:type="firstCol">
      <w:rPr>
        <w:b/>
        <w:color w:val="FFFFFF"/>
        <w:sz w:val="22"/>
      </w:rPr>
      <w:tblPr/>
      <w:tcPr>
        <w:shd w:val="solid" w:color="F79646" w:fill="auto"/>
      </w:tcPr>
    </w:tblStylePr>
    <w:tblStylePr w:type="lastCol">
      <w:rPr>
        <w:b/>
        <w:color w:val="FFFFFF"/>
        <w:sz w:val="22"/>
      </w:rPr>
      <w:tblPr/>
      <w:tcPr>
        <w:shd w:val="solid" w:color="F79646" w:fill="auto"/>
      </w:tcPr>
    </w:tblStylePr>
    <w:tblStylePr w:type="band1Vert">
      <w:tblPr/>
      <w:tcPr>
        <w:shd w:val="solid" w:color="FBCEAA" w:fill="auto"/>
      </w:tcPr>
    </w:tblStylePr>
    <w:tblStylePr w:type="band1Horz">
      <w:tblPr/>
      <w:tcPr>
        <w:shd w:val="solid" w:color="FBCEAA" w:fill="auto"/>
      </w:tcPr>
    </w:tblStylePr>
  </w:style>
  <w:style w:type="table" w:styleId="-6">
    <w:name w:val="Grid Table 6 Colorful"/>
    <w:basedOn w:val="a1"/>
    <w:uiPriority w:val="5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solid" w:color="CBCBCB" w:fill="auto"/>
      </w:tcPr>
    </w:tblStylePr>
    <w:tblStylePr w:type="band1Horz">
      <w:rPr>
        <w:color w:val="7F7F7F"/>
        <w:sz w:val="22"/>
      </w:rPr>
      <w:tblPr/>
      <w:tcPr>
        <w:shd w:val="solid" w:color="CBCBCB" w:fill="auto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solid" w:color="DAE5F1" w:fill="auto"/>
      </w:tcPr>
    </w:tblStylePr>
    <w:tblStylePr w:type="band1Horz">
      <w:rPr>
        <w:color w:val="A6BFDD"/>
        <w:sz w:val="22"/>
      </w:rPr>
      <w:tblPr/>
      <w:tcPr>
        <w:shd w:val="solid" w:color="DAE5F1" w:fill="auto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solid" w:color="F2DCDC" w:fill="auto"/>
      </w:tcPr>
    </w:tblStylePr>
    <w:tblStylePr w:type="band1Horz">
      <w:rPr>
        <w:color w:val="D99695"/>
        <w:sz w:val="22"/>
      </w:rPr>
      <w:tblPr/>
      <w:tcPr>
        <w:shd w:val="solid" w:color="F2DCDC" w:fill="auto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solid" w:color="EAF1DC" w:fill="auto"/>
      </w:tcPr>
    </w:tblStylePr>
    <w:tblStylePr w:type="band1Horz">
      <w:rPr>
        <w:color w:val="9ABB59"/>
        <w:sz w:val="22"/>
      </w:rPr>
      <w:tblPr/>
      <w:tcPr>
        <w:shd w:val="solid" w:color="EAF1DC" w:fill="auto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solid" w:color="E5DFEC" w:fill="auto"/>
      </w:tcPr>
    </w:tblStylePr>
    <w:tblStylePr w:type="band1Horz">
      <w:rPr>
        <w:color w:val="B2A1C6"/>
        <w:sz w:val="22"/>
      </w:rPr>
      <w:tblPr/>
      <w:tcPr>
        <w:shd w:val="solid" w:color="E5DFEC" w:fill="auto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solid" w:color="DAEEF3" w:fill="auto"/>
      </w:tcPr>
    </w:tblStylePr>
    <w:tblStylePr w:type="band1Horz">
      <w:rPr>
        <w:color w:val="266779"/>
        <w:sz w:val="22"/>
      </w:rPr>
      <w:tblPr/>
      <w:tcPr>
        <w:shd w:val="solid" w:color="DAEEF3" w:fill="auto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solid" w:color="FDE9D8" w:fill="auto"/>
      </w:tcPr>
    </w:tblStylePr>
    <w:tblStylePr w:type="band1Horz">
      <w:rPr>
        <w:color w:val="266779"/>
        <w:sz w:val="22"/>
      </w:rPr>
      <w:tblPr/>
      <w:tcPr>
        <w:shd w:val="solid" w:color="FDE9D8" w:fill="auto"/>
      </w:tcPr>
    </w:tblStylePr>
    <w:tblStylePr w:type="band2Horz">
      <w:rPr>
        <w:color w:val="266779"/>
        <w:sz w:val="22"/>
      </w:rPr>
    </w:tblStylePr>
  </w:style>
  <w:style w:type="table" w:styleId="-7">
    <w:name w:val="Grid Table 7 Colorful"/>
    <w:basedOn w:val="a1"/>
    <w:uiPriority w:val="52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color w:val="7F7F7F"/>
        <w:sz w:val="22"/>
      </w:rPr>
      <w:tblPr/>
      <w:tcPr>
        <w:shd w:val="solid" w:color="F2F2F2" w:fill="auto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bottom w:val="single" w:sz="4" w:space="0" w:color="A6BFDD"/>
        </w:tcBorders>
        <w:shd w:val="solid" w:color="FFFFFF" w:fill="auto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A6BFDD"/>
        </w:tcBorders>
        <w:shd w:val="solid" w:color="FFFFFF" w:fill="auto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right w:val="single" w:sz="4" w:space="0" w:color="A6BFDD"/>
        </w:tcBorders>
        <w:shd w:val="clear" w:color="auto" w:fill="auto"/>
      </w:tcPr>
    </w:tblStylePr>
    <w:tblStylePr w:type="lastCol">
      <w:rPr>
        <w:i/>
        <w:color w:val="A6BFDD"/>
        <w:sz w:val="22"/>
      </w:rPr>
      <w:tblPr/>
      <w:tcPr>
        <w:tcBorders>
          <w:left w:val="single" w:sz="4" w:space="0" w:color="A6BFDD"/>
        </w:tcBorders>
        <w:shd w:val="clear" w:color="auto" w:fill="auto"/>
      </w:tcPr>
    </w:tblStylePr>
    <w:tblStylePr w:type="band1Vert">
      <w:tblPr/>
      <w:tcPr>
        <w:shd w:val="solid" w:color="DAE5F1" w:fill="auto"/>
      </w:tcPr>
    </w:tblStylePr>
    <w:tblStylePr w:type="band1Horz">
      <w:rPr>
        <w:color w:val="A6BFDD"/>
        <w:sz w:val="22"/>
      </w:rPr>
      <w:tblPr/>
      <w:tcPr>
        <w:shd w:val="solid" w:color="DAE5F1" w:fill="auto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rPr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F2DCDC" w:fill="auto"/>
      </w:tcPr>
    </w:tblStylePr>
    <w:tblStylePr w:type="band1Horz">
      <w:rPr>
        <w:color w:val="D99695"/>
        <w:sz w:val="22"/>
      </w:rPr>
      <w:tblPr/>
      <w:tcPr>
        <w:shd w:val="solid" w:color="F2DCDC" w:fill="auto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bottom w:val="single" w:sz="4" w:space="0" w:color="9ABB59"/>
        </w:tcBorders>
        <w:shd w:val="solid" w:color="FFFFFF" w:fill="auto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ABB59"/>
        </w:tcBorders>
        <w:shd w:val="solid" w:color="FFFFFF" w:fill="auto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right w:val="single" w:sz="4" w:space="0" w:color="9ABB59"/>
        </w:tcBorders>
        <w:shd w:val="clear" w:color="auto" w:fill="auto"/>
      </w:tcPr>
    </w:tblStylePr>
    <w:tblStylePr w:type="lastCol">
      <w:rPr>
        <w:i/>
        <w:color w:val="9ABB59"/>
        <w:sz w:val="22"/>
      </w:rPr>
      <w:tblPr/>
      <w:tcPr>
        <w:tcBorders>
          <w:left w:val="single" w:sz="4" w:space="0" w:color="9ABB59"/>
        </w:tcBorders>
        <w:shd w:val="clear" w:color="auto" w:fill="auto"/>
      </w:tcPr>
    </w:tblStylePr>
    <w:tblStylePr w:type="band1Vert">
      <w:tblPr/>
      <w:tcPr>
        <w:shd w:val="solid" w:color="EAF1DC" w:fill="auto"/>
      </w:tcPr>
    </w:tblStylePr>
    <w:tblStylePr w:type="band1Horz">
      <w:rPr>
        <w:color w:val="9ABB59"/>
        <w:sz w:val="22"/>
      </w:rPr>
      <w:tblPr/>
      <w:tcPr>
        <w:shd w:val="solid" w:color="EAF1DC" w:fill="auto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rPr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E5DFEC" w:fill="auto"/>
      </w:tcPr>
    </w:tblStylePr>
    <w:tblStylePr w:type="band1Horz">
      <w:rPr>
        <w:color w:val="B2A1C6"/>
        <w:sz w:val="22"/>
      </w:rPr>
      <w:tblPr/>
      <w:tcPr>
        <w:shd w:val="solid" w:color="E5DFEC" w:fill="auto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bottom w:val="single" w:sz="4" w:space="0" w:color="99D0DE"/>
        </w:tcBorders>
        <w:shd w:val="solid" w:color="FFFFFF" w:fill="auto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99D0DE"/>
        </w:tcBorders>
        <w:shd w:val="solid" w:color="FFFFFF" w:fill="auto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right w:val="single" w:sz="4" w:space="0" w:color="99D0DE"/>
        </w:tcBorders>
        <w:shd w:val="clear" w:color="auto" w:fill="auto"/>
      </w:tcPr>
    </w:tblStylePr>
    <w:tblStylePr w:type="lastCol">
      <w:rPr>
        <w:i/>
        <w:color w:val="266779"/>
        <w:sz w:val="22"/>
      </w:rPr>
      <w:tblPr/>
      <w:tcPr>
        <w:tcBorders>
          <w:left w:val="single" w:sz="4" w:space="0" w:color="99D0DE"/>
        </w:tcBorders>
        <w:shd w:val="clear" w:color="auto" w:fill="auto"/>
      </w:tcPr>
    </w:tblStylePr>
    <w:tblStylePr w:type="band1Vert">
      <w:tblPr/>
      <w:tcPr>
        <w:shd w:val="solid" w:color="DAEEF3" w:fill="auto"/>
      </w:tcPr>
    </w:tblStylePr>
    <w:tblStylePr w:type="band1Horz">
      <w:rPr>
        <w:color w:val="266779"/>
        <w:sz w:val="22"/>
      </w:rPr>
      <w:tblPr/>
      <w:tcPr>
        <w:shd w:val="solid" w:color="DAEEF3" w:fill="auto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bottom w:val="single" w:sz="4" w:space="0" w:color="FAC396"/>
        </w:tcBorders>
        <w:shd w:val="solid" w:color="FFFFFF" w:fill="auto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AC396"/>
        </w:tcBorders>
        <w:shd w:val="solid" w:color="FFFFFF" w:fill="auto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right w:val="single" w:sz="4" w:space="0" w:color="FAC396"/>
        </w:tcBorders>
        <w:shd w:val="clear" w:color="auto" w:fill="auto"/>
      </w:tcPr>
    </w:tblStylePr>
    <w:tblStylePr w:type="lastCol">
      <w:rPr>
        <w:i/>
        <w:color w:val="B15407"/>
        <w:sz w:val="22"/>
      </w:rPr>
      <w:tblPr/>
      <w:tcPr>
        <w:tcBorders>
          <w:left w:val="single" w:sz="4" w:space="0" w:color="FAC396"/>
        </w:tcBorders>
        <w:shd w:val="clear" w:color="auto" w:fill="auto"/>
      </w:tcPr>
    </w:tblStylePr>
    <w:tblStylePr w:type="band1Vert">
      <w:tblPr/>
      <w:tcPr>
        <w:shd w:val="solid" w:color="FDE9D8" w:fill="auto"/>
      </w:tcPr>
    </w:tblStylePr>
    <w:tblStylePr w:type="band1Horz">
      <w:rPr>
        <w:color w:val="B15407"/>
        <w:sz w:val="22"/>
      </w:rPr>
      <w:tblPr/>
      <w:tcPr>
        <w:shd w:val="solid" w:color="FDE9D8" w:fill="auto"/>
      </w:tcPr>
    </w:tblStylePr>
    <w:tblStylePr w:type="band2Horz">
      <w:rPr>
        <w:color w:val="B15407"/>
        <w:sz w:val="22"/>
      </w:rPr>
    </w:tblStylePr>
  </w:style>
  <w:style w:type="table" w:styleId="-10">
    <w:name w:val="List Table 1 Light"/>
    <w:basedOn w:val="a1"/>
    <w:uiPriority w:val="4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ListTable1Light-Accent1">
    <w:name w:val="List Table 1 Light - Accent 1"/>
    <w:basedOn w:val="a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2DFEE" w:fill="auto"/>
      </w:tcPr>
    </w:tblStylePr>
    <w:tblStylePr w:type="band1Horz">
      <w:tblPr/>
      <w:tcPr>
        <w:shd w:val="solid" w:color="D2DFEE" w:fill="auto"/>
      </w:tcPr>
    </w:tblStylePr>
  </w:style>
  <w:style w:type="table" w:customStyle="1" w:styleId="ListTable1Light-Accent2">
    <w:name w:val="List Table 1 Light - Accent 2"/>
    <w:basedOn w:val="a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FD2D2" w:fill="auto"/>
      </w:tcPr>
    </w:tblStylePr>
    <w:tblStylePr w:type="band1Horz">
      <w:tblPr/>
      <w:tcPr>
        <w:shd w:val="solid" w:color="EFD2D2" w:fill="auto"/>
      </w:tcPr>
    </w:tblStylePr>
  </w:style>
  <w:style w:type="table" w:customStyle="1" w:styleId="ListTable1Light-Accent3">
    <w:name w:val="List Table 1 Light - Accent 3"/>
    <w:basedOn w:val="a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5EED5" w:fill="auto"/>
      </w:tcPr>
    </w:tblStylePr>
    <w:tblStylePr w:type="band1Horz">
      <w:tblPr/>
      <w:tcPr>
        <w:shd w:val="solid" w:color="E5EED5" w:fill="auto"/>
      </w:tcPr>
    </w:tblStylePr>
  </w:style>
  <w:style w:type="table" w:customStyle="1" w:styleId="ListTable1Light-Accent4">
    <w:name w:val="List Table 1 Light - Accent 4"/>
    <w:basedOn w:val="a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FD8E7" w:fill="auto"/>
      </w:tcPr>
    </w:tblStylePr>
    <w:tblStylePr w:type="band1Horz">
      <w:tblPr/>
      <w:tcPr>
        <w:shd w:val="solid" w:color="DFD8E7" w:fill="auto"/>
      </w:tcPr>
    </w:tblStylePr>
  </w:style>
  <w:style w:type="table" w:customStyle="1" w:styleId="ListTable1Light-Accent5">
    <w:name w:val="List Table 1 Light - Accent 5"/>
    <w:basedOn w:val="a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1EAF0" w:fill="auto"/>
      </w:tcPr>
    </w:tblStylePr>
    <w:tblStylePr w:type="band1Horz">
      <w:tblPr/>
      <w:tcPr>
        <w:shd w:val="solid" w:color="D1EAF0" w:fill="auto"/>
      </w:tcPr>
    </w:tblStylePr>
  </w:style>
  <w:style w:type="table" w:customStyle="1" w:styleId="ListTable1Light-Accent6">
    <w:name w:val="List Table 1 Light - Accent 6"/>
    <w:basedOn w:val="a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styleId="-20">
    <w:name w:val="List Table 2"/>
    <w:basedOn w:val="a1"/>
    <w:uiPriority w:val="4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BFBFBF" w:fill="auto"/>
      </w:tcPr>
    </w:tblStylePr>
    <w:tblStylePr w:type="band1Horz">
      <w:rPr>
        <w:color w:val="404040"/>
        <w:sz w:val="22"/>
      </w:rPr>
      <w:tblPr/>
      <w:tcPr>
        <w:shd w:val="solid" w:color="BFBFBF" w:fill="auto"/>
      </w:tcPr>
    </w:tblStylePr>
  </w:style>
  <w:style w:type="table" w:customStyle="1" w:styleId="ListTable2-Accent1">
    <w:name w:val="List Table 2 - Accent 1"/>
    <w:basedOn w:val="a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D2DFEE" w:fill="auto"/>
      </w:tcPr>
    </w:tblStylePr>
    <w:tblStylePr w:type="band1Horz">
      <w:rPr>
        <w:color w:val="404040"/>
        <w:sz w:val="22"/>
      </w:rPr>
      <w:tblPr/>
      <w:tcPr>
        <w:shd w:val="solid" w:color="D2DFEE" w:fill="auto"/>
      </w:tcPr>
    </w:tblStylePr>
  </w:style>
  <w:style w:type="table" w:customStyle="1" w:styleId="ListTable2-Accent2">
    <w:name w:val="List Table 2 - Accent 2"/>
    <w:basedOn w:val="a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EFD2D2" w:fill="auto"/>
      </w:tcPr>
    </w:tblStylePr>
    <w:tblStylePr w:type="band1Horz">
      <w:rPr>
        <w:color w:val="404040"/>
        <w:sz w:val="22"/>
      </w:rPr>
      <w:tblPr/>
      <w:tcPr>
        <w:shd w:val="solid" w:color="EFD2D2" w:fill="auto"/>
      </w:tcPr>
    </w:tblStylePr>
  </w:style>
  <w:style w:type="table" w:customStyle="1" w:styleId="ListTable2-Accent3">
    <w:name w:val="List Table 2 - Accent 3"/>
    <w:basedOn w:val="a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E5EED5" w:fill="auto"/>
      </w:tcPr>
    </w:tblStylePr>
    <w:tblStylePr w:type="band1Horz">
      <w:rPr>
        <w:color w:val="404040"/>
        <w:sz w:val="22"/>
      </w:rPr>
      <w:tblPr/>
      <w:tcPr>
        <w:shd w:val="solid" w:color="E5EED5" w:fill="auto"/>
      </w:tcPr>
    </w:tblStylePr>
  </w:style>
  <w:style w:type="table" w:customStyle="1" w:styleId="ListTable2-Accent4">
    <w:name w:val="List Table 2 - Accent 4"/>
    <w:basedOn w:val="a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DFD8E7" w:fill="auto"/>
      </w:tcPr>
    </w:tblStylePr>
    <w:tblStylePr w:type="band1Horz">
      <w:rPr>
        <w:color w:val="404040"/>
        <w:sz w:val="22"/>
      </w:rPr>
      <w:tblPr/>
      <w:tcPr>
        <w:shd w:val="solid" w:color="DFD8E7" w:fill="auto"/>
      </w:tcPr>
    </w:tblStylePr>
  </w:style>
  <w:style w:type="table" w:customStyle="1" w:styleId="ListTable2-Accent5">
    <w:name w:val="List Table 2 - Accent 5"/>
    <w:basedOn w:val="a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D1EAF0" w:fill="auto"/>
      </w:tcPr>
    </w:tblStylePr>
    <w:tblStylePr w:type="band1Horz">
      <w:rPr>
        <w:color w:val="404040"/>
        <w:sz w:val="22"/>
      </w:rPr>
      <w:tblPr/>
      <w:tcPr>
        <w:shd w:val="solid" w:color="D1EAF0" w:fill="auto"/>
      </w:tcPr>
    </w:tblStylePr>
  </w:style>
  <w:style w:type="table" w:customStyle="1" w:styleId="ListTable2-Accent6">
    <w:name w:val="List Table 2 - Accent 6"/>
    <w:basedOn w:val="a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FDE4D0" w:fill="auto"/>
      </w:tcPr>
    </w:tblStylePr>
    <w:tblStylePr w:type="band1Horz">
      <w:rPr>
        <w:color w:val="404040"/>
        <w:sz w:val="22"/>
      </w:rPr>
      <w:tblPr/>
      <w:tcPr>
        <w:shd w:val="solid" w:color="FDE4D0" w:fill="auto"/>
      </w:tcPr>
    </w:tblStylePr>
  </w:style>
  <w:style w:type="table" w:styleId="-30">
    <w:name w:val="List Table 3"/>
    <w:basedOn w:val="a1"/>
    <w:uiPriority w:val="4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solid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solid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solid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solid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solid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4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BFBFBF" w:fill="auto"/>
      </w:tcPr>
    </w:tblStylePr>
    <w:tblStylePr w:type="band1Horz">
      <w:rPr>
        <w:color w:val="404040"/>
        <w:sz w:val="22"/>
      </w:rPr>
      <w:tblPr/>
      <w:tcPr>
        <w:shd w:val="solid" w:color="BFBFBF" w:fill="auto"/>
      </w:tcPr>
    </w:tblStylePr>
  </w:style>
  <w:style w:type="table" w:customStyle="1" w:styleId="ListTable4-Accent1">
    <w:name w:val="List Table 4 - Accent 1"/>
    <w:basedOn w:val="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2DFEE" w:fill="auto"/>
      </w:tcPr>
    </w:tblStylePr>
    <w:tblStylePr w:type="band1Horz">
      <w:rPr>
        <w:color w:val="404040"/>
        <w:sz w:val="22"/>
      </w:rPr>
      <w:tblPr/>
      <w:tcPr>
        <w:shd w:val="solid" w:color="D2DFEE" w:fill="auto"/>
      </w:tcPr>
    </w:tblStylePr>
  </w:style>
  <w:style w:type="table" w:customStyle="1" w:styleId="ListTable4-Accent2">
    <w:name w:val="List Table 4 - Accent 2"/>
    <w:basedOn w:val="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FD2D2" w:fill="auto"/>
      </w:tcPr>
    </w:tblStylePr>
    <w:tblStylePr w:type="band1Horz">
      <w:rPr>
        <w:color w:val="404040"/>
        <w:sz w:val="22"/>
      </w:rPr>
      <w:tblPr/>
      <w:tcPr>
        <w:shd w:val="solid" w:color="EFD2D2" w:fill="auto"/>
      </w:tcPr>
    </w:tblStylePr>
  </w:style>
  <w:style w:type="table" w:customStyle="1" w:styleId="ListTable4-Accent3">
    <w:name w:val="List Table 4 - Accent 3"/>
    <w:basedOn w:val="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5EED5" w:fill="auto"/>
      </w:tcPr>
    </w:tblStylePr>
    <w:tblStylePr w:type="band1Horz">
      <w:rPr>
        <w:color w:val="404040"/>
        <w:sz w:val="22"/>
      </w:rPr>
      <w:tblPr/>
      <w:tcPr>
        <w:shd w:val="solid" w:color="E5EED5" w:fill="auto"/>
      </w:tcPr>
    </w:tblStylePr>
  </w:style>
  <w:style w:type="table" w:customStyle="1" w:styleId="ListTable4-Accent4">
    <w:name w:val="List Table 4 - Accent 4"/>
    <w:basedOn w:val="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FD8E7" w:fill="auto"/>
      </w:tcPr>
    </w:tblStylePr>
    <w:tblStylePr w:type="band1Horz">
      <w:rPr>
        <w:color w:val="404040"/>
        <w:sz w:val="22"/>
      </w:rPr>
      <w:tblPr/>
      <w:tcPr>
        <w:shd w:val="solid" w:color="DFD8E7" w:fill="auto"/>
      </w:tcPr>
    </w:tblStylePr>
  </w:style>
  <w:style w:type="table" w:customStyle="1" w:styleId="ListTable4-Accent5">
    <w:name w:val="List Table 4 - Accent 5"/>
    <w:basedOn w:val="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1EAF0" w:fill="auto"/>
      </w:tcPr>
    </w:tblStylePr>
    <w:tblStylePr w:type="band1Horz">
      <w:rPr>
        <w:color w:val="404040"/>
        <w:sz w:val="22"/>
      </w:rPr>
      <w:tblPr/>
      <w:tcPr>
        <w:shd w:val="solid" w:color="D1EAF0" w:fill="auto"/>
      </w:tcPr>
    </w:tblStylePr>
  </w:style>
  <w:style w:type="table" w:customStyle="1" w:styleId="ListTable4-Accent6">
    <w:name w:val="List Table 4 - Accent 6"/>
    <w:basedOn w:val="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DE4D0" w:fill="auto"/>
      </w:tcPr>
    </w:tblStylePr>
    <w:tblStylePr w:type="band1Horz">
      <w:rPr>
        <w:color w:val="404040"/>
        <w:sz w:val="22"/>
      </w:rPr>
      <w:tblPr/>
      <w:tcPr>
        <w:shd w:val="solid" w:color="FDE4D0" w:fill="auto"/>
      </w:tcPr>
    </w:tblStylePr>
  </w:style>
  <w:style w:type="table" w:styleId="-50">
    <w:name w:val="List Table 5 Dark"/>
    <w:basedOn w:val="a1"/>
    <w:uiPriority w:val="50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cPr>
      <w:shd w:val="solid" w:color="7F7F7F" w:fill="auto"/>
    </w:tc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solid" w:color="7F7F7F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</w:style>
  <w:style w:type="table" w:customStyle="1" w:styleId="ListTable5Dark-Accent1">
    <w:name w:val="List Table 5 Dark - Accent 1"/>
    <w:basedOn w:val="a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cPr>
      <w:shd w:val="solid" w:color="4F81BD" w:fill="auto"/>
    </w:tc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solid" w:color="4F81BD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4F81BD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</w:style>
  <w:style w:type="table" w:customStyle="1" w:styleId="ListTable5Dark-Accent2">
    <w:name w:val="List Table 5 Dark - Accent 2"/>
    <w:basedOn w:val="a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cPr>
      <w:shd w:val="solid" w:color="D99695" w:fill="auto"/>
    </w:tcPr>
    <w:tblStylePr w:type="firstRow">
      <w:rPr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solid" w:color="D99695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D9969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</w:style>
  <w:style w:type="table" w:customStyle="1" w:styleId="ListTable5Dark-Accent3">
    <w:name w:val="List Table 5 Dark - Accent 3"/>
    <w:basedOn w:val="a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cPr>
      <w:shd w:val="solid" w:color="C3D69B" w:fill="auto"/>
    </w:tcPr>
    <w:tblStylePr w:type="firstRow">
      <w:rPr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solid" w:color="C3D69B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C3D69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</w:style>
  <w:style w:type="table" w:customStyle="1" w:styleId="ListTable5Dark-Accent4">
    <w:name w:val="List Table 5 Dark - Accent 4"/>
    <w:basedOn w:val="a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cPr>
      <w:shd w:val="solid" w:color="B2A1C6" w:fill="auto"/>
    </w:tcPr>
    <w:tblStylePr w:type="firstRow">
      <w:rPr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solid" w:color="B2A1C6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B2A1C6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</w:style>
  <w:style w:type="table" w:customStyle="1" w:styleId="ListTable5Dark-Accent5">
    <w:name w:val="List Table 5 Dark - Accent 5"/>
    <w:basedOn w:val="a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cPr>
      <w:shd w:val="solid" w:color="92CCDC" w:fill="auto"/>
    </w:tcPr>
    <w:tblStylePr w:type="firstRow">
      <w:rPr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solid" w:color="92CCDC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92CCDC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</w:style>
  <w:style w:type="table" w:customStyle="1" w:styleId="ListTable5Dark-Accent6">
    <w:name w:val="List Table 5 Dark - Accent 6"/>
    <w:basedOn w:val="a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cPr>
      <w:shd w:val="solid" w:color="FAC090" w:fill="auto"/>
    </w:tcPr>
    <w:tblStylePr w:type="firstRow">
      <w:rPr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solid" w:color="FAC090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AC090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</w:style>
  <w:style w:type="table" w:styleId="-60">
    <w:name w:val="List Table 6 Colorful"/>
    <w:basedOn w:val="a1"/>
    <w:uiPriority w:val="5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rPr>
        <w:color w:val="000000"/>
        <w:sz w:val="22"/>
      </w:rPr>
      <w:tblPr/>
      <w:tcPr>
        <w:shd w:val="solid" w:color="BFBFBF" w:fill="auto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solid" w:color="D2DFEE" w:fill="auto"/>
      </w:tcPr>
    </w:tblStylePr>
    <w:tblStylePr w:type="band1Horz">
      <w:rPr>
        <w:color w:val="2A4A71"/>
        <w:sz w:val="22"/>
      </w:rPr>
      <w:tblPr/>
      <w:tcPr>
        <w:shd w:val="solid" w:color="D2DFEE" w:fill="auto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solid" w:color="EFD2D2" w:fill="auto"/>
      </w:tcPr>
    </w:tblStylePr>
    <w:tblStylePr w:type="band1Horz">
      <w:rPr>
        <w:color w:val="D99695"/>
        <w:sz w:val="22"/>
      </w:rPr>
      <w:tblPr/>
      <w:tcPr>
        <w:shd w:val="solid" w:color="EFD2D2" w:fill="auto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solid" w:color="E5EED5" w:fill="auto"/>
      </w:tcPr>
    </w:tblStylePr>
    <w:tblStylePr w:type="band1Horz">
      <w:rPr>
        <w:color w:val="C3D69B"/>
        <w:sz w:val="22"/>
      </w:rPr>
      <w:tblPr/>
      <w:tcPr>
        <w:shd w:val="solid" w:color="E5EED5" w:fill="auto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solid" w:color="DFD8E7" w:fill="auto"/>
      </w:tcPr>
    </w:tblStylePr>
    <w:tblStylePr w:type="band1Horz">
      <w:rPr>
        <w:color w:val="B2A1C6"/>
        <w:sz w:val="22"/>
      </w:rPr>
      <w:tblPr/>
      <w:tcPr>
        <w:shd w:val="solid" w:color="DFD8E7" w:fill="auto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solid" w:color="D1EAF0" w:fill="auto"/>
      </w:tcPr>
    </w:tblStylePr>
    <w:tblStylePr w:type="band1Horz">
      <w:rPr>
        <w:color w:val="92CCDC"/>
        <w:sz w:val="22"/>
      </w:rPr>
      <w:tblPr/>
      <w:tcPr>
        <w:shd w:val="solid" w:color="D1EAF0" w:fill="auto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solid" w:color="FDE4D0" w:fill="auto"/>
      </w:tcPr>
    </w:tblStylePr>
    <w:tblStylePr w:type="band1Horz">
      <w:rPr>
        <w:color w:val="FAC090"/>
        <w:sz w:val="22"/>
      </w:rPr>
      <w:tblPr/>
      <w:tcPr>
        <w:shd w:val="solid" w:color="FDE4D0" w:fill="auto"/>
      </w:tcPr>
    </w:tblStylePr>
    <w:tblStylePr w:type="band2Horz">
      <w:rPr>
        <w:color w:val="FAC090"/>
        <w:sz w:val="22"/>
      </w:rPr>
    </w:tblStylePr>
  </w:style>
  <w:style w:type="table" w:styleId="-70">
    <w:name w:val="List Table 7 Colorful"/>
    <w:basedOn w:val="a1"/>
    <w:uiPriority w:val="52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color w:val="7F7F7F"/>
        <w:sz w:val="22"/>
      </w:rPr>
      <w:tblPr/>
      <w:tcPr>
        <w:shd w:val="solid" w:color="BFBFBF" w:fill="auto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bottom w:val="single" w:sz="4" w:space="0" w:color="4F81BD"/>
        </w:tcBorders>
        <w:shd w:val="solid" w:color="FFFFFF" w:fill="auto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</w:tcBorders>
        <w:shd w:val="solid" w:color="FFFFFF" w:fill="auto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</w:rPr>
      <w:tblPr/>
      <w:tcPr>
        <w:tcBorders>
          <w:left w:val="single" w:sz="4" w:space="0" w:color="4F81BD"/>
        </w:tcBorders>
        <w:shd w:val="clear" w:color="auto" w:fill="auto"/>
      </w:tcPr>
    </w:tblStylePr>
    <w:tblStylePr w:type="band1Vert">
      <w:tblPr/>
      <w:tcPr>
        <w:shd w:val="solid" w:color="D2DFEE" w:fill="auto"/>
      </w:tcPr>
    </w:tblStylePr>
    <w:tblStylePr w:type="band1Horz">
      <w:rPr>
        <w:color w:val="2A4A71"/>
        <w:sz w:val="22"/>
      </w:rPr>
      <w:tblPr/>
      <w:tcPr>
        <w:shd w:val="solid" w:color="D2DFEE" w:fill="auto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rPr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EFD2D2" w:fill="auto"/>
      </w:tcPr>
    </w:tblStylePr>
    <w:tblStylePr w:type="band1Horz">
      <w:rPr>
        <w:color w:val="D99695"/>
        <w:sz w:val="22"/>
      </w:rPr>
      <w:tblPr/>
      <w:tcPr>
        <w:shd w:val="solid" w:color="EFD2D2" w:fill="auto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bottom w:val="single" w:sz="4" w:space="0" w:color="C3D69B"/>
        </w:tcBorders>
        <w:shd w:val="solid" w:color="FFFFFF" w:fill="auto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C3D69B"/>
        </w:tcBorders>
        <w:shd w:val="solid" w:color="FFFFFF" w:fill="auto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right w:val="single" w:sz="4" w:space="0" w:color="C3D69B"/>
        </w:tcBorders>
        <w:shd w:val="clear" w:color="auto" w:fill="auto"/>
      </w:tcPr>
    </w:tblStylePr>
    <w:tblStylePr w:type="lastCol">
      <w:rPr>
        <w:i/>
        <w:color w:val="C3D69B"/>
        <w:sz w:val="22"/>
      </w:rPr>
      <w:tblPr/>
      <w:tcPr>
        <w:tcBorders>
          <w:left w:val="single" w:sz="4" w:space="0" w:color="C3D69B"/>
        </w:tcBorders>
        <w:shd w:val="clear" w:color="auto" w:fill="auto"/>
      </w:tcPr>
    </w:tblStylePr>
    <w:tblStylePr w:type="band1Vert">
      <w:tblPr/>
      <w:tcPr>
        <w:shd w:val="solid" w:color="E5EED5" w:fill="auto"/>
      </w:tcPr>
    </w:tblStylePr>
    <w:tblStylePr w:type="band1Horz">
      <w:rPr>
        <w:color w:val="C3D69B"/>
        <w:sz w:val="22"/>
      </w:rPr>
      <w:tblPr/>
      <w:tcPr>
        <w:shd w:val="solid" w:color="E5EED5" w:fill="auto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rPr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DFD8E7" w:fill="auto"/>
      </w:tcPr>
    </w:tblStylePr>
    <w:tblStylePr w:type="band1Horz">
      <w:rPr>
        <w:color w:val="B2A1C6"/>
        <w:sz w:val="22"/>
      </w:rPr>
      <w:tblPr/>
      <w:tcPr>
        <w:shd w:val="solid" w:color="DFD8E7" w:fill="auto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bottom w:val="single" w:sz="4" w:space="0" w:color="92CCDC"/>
        </w:tcBorders>
        <w:shd w:val="solid" w:color="FFFFFF" w:fill="auto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92CCDC"/>
        </w:tcBorders>
        <w:shd w:val="solid" w:color="FFFFFF" w:fill="auto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right w:val="single" w:sz="4" w:space="0" w:color="92CCDC"/>
        </w:tcBorders>
        <w:shd w:val="clear" w:color="auto" w:fill="auto"/>
      </w:tcPr>
    </w:tblStylePr>
    <w:tblStylePr w:type="lastCol">
      <w:rPr>
        <w:i/>
        <w:color w:val="92CCDC"/>
        <w:sz w:val="22"/>
      </w:rPr>
      <w:tblPr/>
      <w:tcPr>
        <w:tcBorders>
          <w:left w:val="single" w:sz="4" w:space="0" w:color="92CCDC"/>
        </w:tcBorders>
        <w:shd w:val="clear" w:color="auto" w:fill="auto"/>
      </w:tcPr>
    </w:tblStylePr>
    <w:tblStylePr w:type="band1Vert">
      <w:tblPr/>
      <w:tcPr>
        <w:shd w:val="solid" w:color="D1EAF0" w:fill="auto"/>
      </w:tcPr>
    </w:tblStylePr>
    <w:tblStylePr w:type="band1Horz">
      <w:rPr>
        <w:color w:val="92CCDC"/>
        <w:sz w:val="22"/>
      </w:rPr>
      <w:tblPr/>
      <w:tcPr>
        <w:shd w:val="solid" w:color="D1EAF0" w:fill="auto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bottom w:val="single" w:sz="4" w:space="0" w:color="FAC090"/>
        </w:tcBorders>
        <w:shd w:val="solid" w:color="FFFFFF" w:fill="auto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AC090"/>
        </w:tcBorders>
        <w:shd w:val="solid" w:color="FFFFFF" w:fill="auto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right w:val="single" w:sz="4" w:space="0" w:color="FAC090"/>
        </w:tcBorders>
        <w:shd w:val="clear" w:color="auto" w:fill="auto"/>
      </w:tcPr>
    </w:tblStylePr>
    <w:tblStylePr w:type="lastCol">
      <w:rPr>
        <w:i/>
        <w:color w:val="FAC090"/>
        <w:sz w:val="22"/>
      </w:rPr>
      <w:tblPr/>
      <w:tcPr>
        <w:tcBorders>
          <w:left w:val="single" w:sz="4" w:space="0" w:color="FAC090"/>
        </w:tcBorders>
        <w:shd w:val="clear" w:color="auto" w:fill="auto"/>
      </w:tcPr>
    </w:tblStylePr>
    <w:tblStylePr w:type="band1Vert">
      <w:tblPr/>
      <w:tcPr>
        <w:shd w:val="solid" w:color="FDE4D0" w:fill="auto"/>
      </w:tcPr>
    </w:tblStylePr>
    <w:tblStylePr w:type="band1Horz">
      <w:rPr>
        <w:color w:val="FAC090"/>
        <w:sz w:val="22"/>
      </w:rPr>
      <w:tblPr/>
      <w:tcPr>
        <w:shd w:val="solid" w:color="FDE4D0" w:fill="auto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solid" w:color="7F7F7F" w:fill="auto"/>
      </w:tcPr>
    </w:tblStylePr>
    <w:tblStylePr w:type="lastRow">
      <w:rPr>
        <w:color w:val="F2F2F2"/>
        <w:sz w:val="22"/>
      </w:rPr>
      <w:tblPr/>
      <w:tcPr>
        <w:shd w:val="solid" w:color="7F7F7F" w:fill="auto"/>
      </w:tcPr>
    </w:tblStylePr>
    <w:tblStylePr w:type="firstCol">
      <w:rPr>
        <w:color w:val="F2F2F2"/>
        <w:sz w:val="22"/>
      </w:rPr>
      <w:tblPr/>
      <w:tcPr>
        <w:shd w:val="solid" w:color="7F7F7F" w:fill="auto"/>
      </w:tcPr>
    </w:tblStylePr>
    <w:tblStylePr w:type="lastCol">
      <w:rPr>
        <w:color w:val="F2F2F2"/>
        <w:sz w:val="22"/>
      </w:rPr>
      <w:tblPr/>
      <w:tcPr>
        <w:shd w:val="solid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solid" w:color="5D8AC2" w:fill="auto"/>
      </w:tcPr>
    </w:tblStylePr>
    <w:tblStylePr w:type="lastRow">
      <w:rPr>
        <w:color w:val="F2F2F2"/>
        <w:sz w:val="22"/>
      </w:rPr>
      <w:tblPr/>
      <w:tcPr>
        <w:shd w:val="solid" w:color="5D8AC2" w:fill="auto"/>
      </w:tcPr>
    </w:tblStylePr>
    <w:tblStylePr w:type="firstCol">
      <w:rPr>
        <w:color w:val="F2F2F2"/>
        <w:sz w:val="22"/>
      </w:rPr>
      <w:tblPr/>
      <w:tcPr>
        <w:shd w:val="solid" w:color="5D8AC2" w:fill="auto"/>
      </w:tcPr>
    </w:tblStylePr>
    <w:tblStylePr w:type="lastCol">
      <w:rPr>
        <w:color w:val="F2F2F2"/>
        <w:sz w:val="22"/>
      </w:rPr>
      <w:tblPr/>
      <w:tcPr>
        <w:shd w:val="solid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C7D7EA" w:fill="auto"/>
      </w:tcPr>
    </w:tblStylePr>
  </w:style>
  <w:style w:type="table" w:customStyle="1" w:styleId="Lined-Accent2">
    <w:name w:val="Lined - Accent 2"/>
    <w:basedOn w:val="a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solid" w:color="D99695" w:fill="auto"/>
      </w:tcPr>
    </w:tblStylePr>
    <w:tblStylePr w:type="lastRow">
      <w:rPr>
        <w:color w:val="F2F2F2"/>
        <w:sz w:val="22"/>
      </w:rPr>
      <w:tblPr/>
      <w:tcPr>
        <w:shd w:val="solid" w:color="D99695" w:fill="auto"/>
      </w:tcPr>
    </w:tblStylePr>
    <w:tblStylePr w:type="firstCol">
      <w:rPr>
        <w:color w:val="F2F2F2"/>
        <w:sz w:val="22"/>
      </w:rPr>
      <w:tblPr/>
      <w:tcPr>
        <w:shd w:val="solid" w:color="D99695" w:fill="auto"/>
      </w:tcPr>
    </w:tblStylePr>
    <w:tblStylePr w:type="lastCol">
      <w:rPr>
        <w:color w:val="F2F2F2"/>
        <w:sz w:val="22"/>
      </w:rPr>
      <w:tblPr/>
      <w:tcPr>
        <w:shd w:val="solid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Lined-Accent3">
    <w:name w:val="Lined - Accent 3"/>
    <w:basedOn w:val="a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solid" w:color="9ABB59" w:fill="auto"/>
      </w:tcPr>
    </w:tblStylePr>
    <w:tblStylePr w:type="lastRow">
      <w:rPr>
        <w:color w:val="F2F2F2"/>
        <w:sz w:val="22"/>
      </w:rPr>
      <w:tblPr/>
      <w:tcPr>
        <w:shd w:val="solid" w:color="9ABB59" w:fill="auto"/>
      </w:tcPr>
    </w:tblStylePr>
    <w:tblStylePr w:type="firstCol">
      <w:rPr>
        <w:color w:val="F2F2F2"/>
        <w:sz w:val="22"/>
      </w:rPr>
      <w:tblPr/>
      <w:tcPr>
        <w:shd w:val="solid" w:color="9ABB59" w:fill="auto"/>
      </w:tcPr>
    </w:tblStylePr>
    <w:tblStylePr w:type="lastCol">
      <w:rPr>
        <w:color w:val="F2F2F2"/>
        <w:sz w:val="22"/>
      </w:rPr>
      <w:tblPr/>
      <w:tcPr>
        <w:shd w:val="solid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Lined-Accent4">
    <w:name w:val="Lined - Accent 4"/>
    <w:basedOn w:val="a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solid" w:color="B2A1C6" w:fill="auto"/>
      </w:tcPr>
    </w:tblStylePr>
    <w:tblStylePr w:type="lastRow">
      <w:rPr>
        <w:color w:val="F2F2F2"/>
        <w:sz w:val="22"/>
      </w:rPr>
      <w:tblPr/>
      <w:tcPr>
        <w:shd w:val="solid" w:color="B2A1C6" w:fill="auto"/>
      </w:tcPr>
    </w:tblStylePr>
    <w:tblStylePr w:type="firstCol">
      <w:rPr>
        <w:color w:val="F2F2F2"/>
        <w:sz w:val="22"/>
      </w:rPr>
      <w:tblPr/>
      <w:tcPr>
        <w:shd w:val="solid" w:color="B2A1C6" w:fill="auto"/>
      </w:tcPr>
    </w:tblStylePr>
    <w:tblStylePr w:type="lastCol">
      <w:rPr>
        <w:color w:val="F2F2F2"/>
        <w:sz w:val="22"/>
      </w:rPr>
      <w:tblPr/>
      <w:tcPr>
        <w:shd w:val="solid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Lined-Accent5">
    <w:name w:val="Lined - Accent 5"/>
    <w:basedOn w:val="a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solid" w:color="4BACC6" w:fill="auto"/>
      </w:tcPr>
    </w:tblStylePr>
    <w:tblStylePr w:type="lastRow">
      <w:rPr>
        <w:color w:val="F2F2F2"/>
        <w:sz w:val="22"/>
      </w:rPr>
      <w:tblPr/>
      <w:tcPr>
        <w:shd w:val="solid" w:color="4BACC6" w:fill="auto"/>
      </w:tcPr>
    </w:tblStylePr>
    <w:tblStylePr w:type="firstCol">
      <w:rPr>
        <w:color w:val="F2F2F2"/>
        <w:sz w:val="22"/>
      </w:rPr>
      <w:tblPr/>
      <w:tcPr>
        <w:shd w:val="solid" w:color="4BACC6" w:fill="auto"/>
      </w:tcPr>
    </w:tblStylePr>
    <w:tblStylePr w:type="lastCol">
      <w:rPr>
        <w:color w:val="F2F2F2"/>
        <w:sz w:val="22"/>
      </w:rPr>
      <w:tblPr/>
      <w:tcPr>
        <w:shd w:val="solid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Lined-Accent6">
    <w:name w:val="Lined - Accent 6"/>
    <w:basedOn w:val="a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solid" w:color="F79646" w:fill="auto"/>
      </w:tcPr>
    </w:tblStylePr>
    <w:tblStylePr w:type="lastRow">
      <w:rPr>
        <w:color w:val="F2F2F2"/>
        <w:sz w:val="22"/>
      </w:rPr>
      <w:tblPr/>
      <w:tcPr>
        <w:shd w:val="solid" w:color="F79646" w:fill="auto"/>
      </w:tcPr>
    </w:tblStylePr>
    <w:tblStylePr w:type="firstCol">
      <w:rPr>
        <w:color w:val="F2F2F2"/>
        <w:sz w:val="22"/>
      </w:rPr>
      <w:tblPr/>
      <w:tcPr>
        <w:shd w:val="solid" w:color="F79646" w:fill="auto"/>
      </w:tcPr>
    </w:tblStylePr>
    <w:tblStylePr w:type="lastCol">
      <w:rPr>
        <w:color w:val="F2F2F2"/>
        <w:sz w:val="22"/>
      </w:rPr>
      <w:tblPr/>
      <w:tcPr>
        <w:shd w:val="solid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Lined-Accent">
    <w:name w:val="Bordered &amp; Lined - Accent"/>
    <w:basedOn w:val="a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solid" w:color="7F7F7F" w:fill="auto"/>
      </w:tcPr>
    </w:tblStylePr>
    <w:tblStylePr w:type="lastRow">
      <w:rPr>
        <w:color w:val="F2F2F2"/>
        <w:sz w:val="22"/>
      </w:rPr>
      <w:tblPr/>
      <w:tcPr>
        <w:shd w:val="solid" w:color="7F7F7F" w:fill="auto"/>
      </w:tcPr>
    </w:tblStylePr>
    <w:tblStylePr w:type="firstCol">
      <w:rPr>
        <w:color w:val="F2F2F2"/>
        <w:sz w:val="22"/>
      </w:rPr>
      <w:tblPr/>
      <w:tcPr>
        <w:shd w:val="solid" w:color="7F7F7F" w:fill="auto"/>
      </w:tcPr>
    </w:tblStylePr>
    <w:tblStylePr w:type="lastCol">
      <w:rPr>
        <w:color w:val="F2F2F2"/>
        <w:sz w:val="22"/>
      </w:rPr>
      <w:tblPr/>
      <w:tcPr>
        <w:shd w:val="solid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color w:val="F2F2F2"/>
        <w:sz w:val="22"/>
      </w:rPr>
      <w:tblPr/>
      <w:tcPr>
        <w:shd w:val="solid" w:color="5D8AC2" w:fill="auto"/>
      </w:tcPr>
    </w:tblStylePr>
    <w:tblStylePr w:type="lastRow">
      <w:rPr>
        <w:color w:val="F2F2F2"/>
        <w:sz w:val="22"/>
      </w:rPr>
      <w:tblPr/>
      <w:tcPr>
        <w:shd w:val="solid" w:color="5D8AC2" w:fill="auto"/>
      </w:tcPr>
    </w:tblStylePr>
    <w:tblStylePr w:type="firstCol">
      <w:rPr>
        <w:color w:val="F2F2F2"/>
        <w:sz w:val="22"/>
      </w:rPr>
      <w:tblPr/>
      <w:tcPr>
        <w:shd w:val="solid" w:color="5D8AC2" w:fill="auto"/>
      </w:tcPr>
    </w:tblStylePr>
    <w:tblStylePr w:type="lastCol">
      <w:rPr>
        <w:color w:val="F2F2F2"/>
        <w:sz w:val="22"/>
      </w:rPr>
      <w:tblPr/>
      <w:tcPr>
        <w:shd w:val="solid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C7D7EA" w:fill="auto"/>
      </w:tcPr>
    </w:tblStylePr>
  </w:style>
  <w:style w:type="table" w:customStyle="1" w:styleId="BorderedLined-Accent2">
    <w:name w:val="Bordered &amp; Lined - Accent 2"/>
    <w:basedOn w:val="a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color w:val="F2F2F2"/>
        <w:sz w:val="22"/>
      </w:rPr>
      <w:tblPr/>
      <w:tcPr>
        <w:shd w:val="solid" w:color="D99695" w:fill="auto"/>
      </w:tcPr>
    </w:tblStylePr>
    <w:tblStylePr w:type="lastRow">
      <w:rPr>
        <w:color w:val="F2F2F2"/>
        <w:sz w:val="22"/>
      </w:rPr>
      <w:tblPr/>
      <w:tcPr>
        <w:shd w:val="solid" w:color="D99695" w:fill="auto"/>
      </w:tcPr>
    </w:tblStylePr>
    <w:tblStylePr w:type="firstCol">
      <w:rPr>
        <w:color w:val="F2F2F2"/>
        <w:sz w:val="22"/>
      </w:rPr>
      <w:tblPr/>
      <w:tcPr>
        <w:shd w:val="solid" w:color="D99695" w:fill="auto"/>
      </w:tcPr>
    </w:tblStylePr>
    <w:tblStylePr w:type="lastCol">
      <w:rPr>
        <w:color w:val="F2F2F2"/>
        <w:sz w:val="22"/>
      </w:rPr>
      <w:tblPr/>
      <w:tcPr>
        <w:shd w:val="solid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BorderedLined-Accent3">
    <w:name w:val="Bordered &amp; Lined - Accent 3"/>
    <w:basedOn w:val="a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color w:val="F2F2F2"/>
        <w:sz w:val="22"/>
      </w:rPr>
      <w:tblPr/>
      <w:tcPr>
        <w:shd w:val="solid" w:color="9ABB59" w:fill="auto"/>
      </w:tcPr>
    </w:tblStylePr>
    <w:tblStylePr w:type="lastRow">
      <w:rPr>
        <w:color w:val="F2F2F2"/>
        <w:sz w:val="22"/>
      </w:rPr>
      <w:tblPr/>
      <w:tcPr>
        <w:shd w:val="solid" w:color="9ABB59" w:fill="auto"/>
      </w:tcPr>
    </w:tblStylePr>
    <w:tblStylePr w:type="firstCol">
      <w:rPr>
        <w:color w:val="F2F2F2"/>
        <w:sz w:val="22"/>
      </w:rPr>
      <w:tblPr/>
      <w:tcPr>
        <w:shd w:val="solid" w:color="9ABB59" w:fill="auto"/>
      </w:tcPr>
    </w:tblStylePr>
    <w:tblStylePr w:type="lastCol">
      <w:rPr>
        <w:color w:val="F2F2F2"/>
        <w:sz w:val="22"/>
      </w:rPr>
      <w:tblPr/>
      <w:tcPr>
        <w:shd w:val="solid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BorderedLined-Accent4">
    <w:name w:val="Bordered &amp; Lined - Accent 4"/>
    <w:basedOn w:val="a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color w:val="F2F2F2"/>
        <w:sz w:val="22"/>
      </w:rPr>
      <w:tblPr/>
      <w:tcPr>
        <w:shd w:val="solid" w:color="B2A1C6" w:fill="auto"/>
      </w:tcPr>
    </w:tblStylePr>
    <w:tblStylePr w:type="lastRow">
      <w:rPr>
        <w:color w:val="F2F2F2"/>
        <w:sz w:val="22"/>
      </w:rPr>
      <w:tblPr/>
      <w:tcPr>
        <w:shd w:val="solid" w:color="B2A1C6" w:fill="auto"/>
      </w:tcPr>
    </w:tblStylePr>
    <w:tblStylePr w:type="firstCol">
      <w:rPr>
        <w:color w:val="F2F2F2"/>
        <w:sz w:val="22"/>
      </w:rPr>
      <w:tblPr/>
      <w:tcPr>
        <w:shd w:val="solid" w:color="B2A1C6" w:fill="auto"/>
      </w:tcPr>
    </w:tblStylePr>
    <w:tblStylePr w:type="lastCol">
      <w:rPr>
        <w:color w:val="F2F2F2"/>
        <w:sz w:val="22"/>
      </w:rPr>
      <w:tblPr/>
      <w:tcPr>
        <w:shd w:val="solid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BorderedLined-Accent5">
    <w:name w:val="Bordered &amp; Lined - Accent 5"/>
    <w:basedOn w:val="a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color w:val="F2F2F2"/>
        <w:sz w:val="22"/>
      </w:rPr>
      <w:tblPr/>
      <w:tcPr>
        <w:shd w:val="solid" w:color="4BACC6" w:fill="auto"/>
      </w:tcPr>
    </w:tblStylePr>
    <w:tblStylePr w:type="lastRow">
      <w:rPr>
        <w:color w:val="F2F2F2"/>
        <w:sz w:val="22"/>
      </w:rPr>
      <w:tblPr/>
      <w:tcPr>
        <w:shd w:val="solid" w:color="4BACC6" w:fill="auto"/>
      </w:tcPr>
    </w:tblStylePr>
    <w:tblStylePr w:type="firstCol">
      <w:rPr>
        <w:color w:val="F2F2F2"/>
        <w:sz w:val="22"/>
      </w:rPr>
      <w:tblPr/>
      <w:tcPr>
        <w:shd w:val="solid" w:color="4BACC6" w:fill="auto"/>
      </w:tcPr>
    </w:tblStylePr>
    <w:tblStylePr w:type="lastCol">
      <w:rPr>
        <w:color w:val="F2F2F2"/>
        <w:sz w:val="22"/>
      </w:rPr>
      <w:tblPr/>
      <w:tcPr>
        <w:shd w:val="solid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BorderedLined-Accent6">
    <w:name w:val="Bordered &amp; Lined - Accent 6"/>
    <w:basedOn w:val="a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color w:val="F2F2F2"/>
        <w:sz w:val="22"/>
      </w:rPr>
      <w:tblPr/>
      <w:tcPr>
        <w:shd w:val="solid" w:color="F79646" w:fill="auto"/>
      </w:tcPr>
    </w:tblStylePr>
    <w:tblStylePr w:type="lastRow">
      <w:rPr>
        <w:color w:val="F2F2F2"/>
        <w:sz w:val="22"/>
      </w:rPr>
      <w:tblPr/>
      <w:tcPr>
        <w:shd w:val="solid" w:color="F79646" w:fill="auto"/>
      </w:tcPr>
    </w:tblStylePr>
    <w:tblStylePr w:type="firstCol">
      <w:rPr>
        <w:color w:val="F2F2F2"/>
        <w:sz w:val="22"/>
      </w:rPr>
      <w:tblPr/>
      <w:tcPr>
        <w:shd w:val="solid" w:color="F79646" w:fill="auto"/>
      </w:tcPr>
    </w:tblStylePr>
    <w:tblStylePr w:type="lastCol">
      <w:rPr>
        <w:color w:val="F2F2F2"/>
        <w:sz w:val="22"/>
      </w:rPr>
      <w:tblPr/>
      <w:tcPr>
        <w:shd w:val="solid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">
    <w:name w:val="Bordered"/>
    <w:basedOn w:val="a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1</dc:creator>
  <dc:description/>
  <cp:lastModifiedBy>Лобас</cp:lastModifiedBy>
  <cp:revision>7</cp:revision>
  <dcterms:created xsi:type="dcterms:W3CDTF">2025-08-09T12:48:00Z</dcterms:created>
  <dcterms:modified xsi:type="dcterms:W3CDTF">2025-09-04T11:56:00Z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